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B5EC" w14:textId="04C630E2" w:rsidR="001D4703" w:rsidRDefault="00D55711" w:rsidP="00157C3C">
      <w:pPr>
        <w:pStyle w:val="Heading1"/>
      </w:pPr>
      <w:r>
        <w:t>PRC-010</w:t>
      </w:r>
      <w:r w:rsidR="00CE7ACA">
        <w:t>-AB-2</w:t>
      </w:r>
    </w:p>
    <w:p w14:paraId="620603A9" w14:textId="159F27EA" w:rsidR="0071539E" w:rsidRPr="0071539E" w:rsidRDefault="00C3740B" w:rsidP="00157C3C">
      <w:pPr>
        <w:pStyle w:val="Heading1"/>
      </w:pPr>
      <w:r w:rsidRPr="00C3740B">
        <w:t xml:space="preserve">Under </w:t>
      </w:r>
      <w:r w:rsidR="00201861">
        <w:t>V</w:t>
      </w:r>
      <w:r w:rsidRPr="00C3740B">
        <w:t xml:space="preserve">oltage </w:t>
      </w:r>
      <w:r w:rsidR="00201861">
        <w:t>L</w:t>
      </w:r>
      <w:r w:rsidRPr="00C3740B">
        <w:t xml:space="preserve">oad </w:t>
      </w:r>
      <w:r w:rsidR="00201861">
        <w:t>S</w:t>
      </w:r>
      <w:r w:rsidRPr="00C3740B">
        <w:t>hed</w:t>
      </w:r>
      <w:r w:rsidR="00D55711" w:rsidRPr="00D55711">
        <w:t>ding</w:t>
      </w:r>
    </w:p>
    <w:p w14:paraId="1BC75E03" w14:textId="66BABD0F" w:rsidR="001D4703" w:rsidRDefault="00DF1E0E" w:rsidP="00157C3C">
      <w:pPr>
        <w:pStyle w:val="Heading1"/>
      </w:pPr>
      <w:r>
        <w:t xml:space="preserve">Standard </w:t>
      </w:r>
      <w:r w:rsidR="00157C3C">
        <w:t>Effective</w:t>
      </w:r>
      <w:r w:rsidR="00271C11">
        <w:t xml:space="preserve"> Date:</w:t>
      </w:r>
      <w:r w:rsidRPr="00DF1E0E">
        <w:t xml:space="preserve"> </w:t>
      </w:r>
      <w:r w:rsidR="00CE7ACA">
        <w:t>J</w:t>
      </w:r>
      <w:r w:rsidR="00D55711">
        <w:t>anuary</w:t>
      </w:r>
      <w:r w:rsidR="00CE7ACA">
        <w:t xml:space="preserve"> 1, 202</w:t>
      </w:r>
      <w:r w:rsidR="00D55711">
        <w:t>2</w:t>
      </w:r>
    </w:p>
    <w:p w14:paraId="4A6E56FB" w14:textId="77777777" w:rsidR="00157C3C" w:rsidRDefault="00157C3C" w:rsidP="00157C3C"/>
    <w:p w14:paraId="060BB660" w14:textId="77777777" w:rsidR="00157C3C" w:rsidRPr="00157C3C" w:rsidRDefault="00157C3C" w:rsidP="00157C3C">
      <w:pPr>
        <w:pStyle w:val="Heading2"/>
      </w:pPr>
      <w:r>
        <w:t>Audit Summary</w:t>
      </w:r>
    </w:p>
    <w:tbl>
      <w:tblPr>
        <w:tblW w:w="5409"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4509"/>
        <w:gridCol w:w="5600"/>
      </w:tblGrid>
      <w:tr w:rsidR="00157C3C" w14:paraId="5124185E" w14:textId="77777777" w:rsidTr="00E63358">
        <w:tc>
          <w:tcPr>
            <w:tcW w:w="2035" w:type="pct"/>
            <w:tcBorders>
              <w:top w:val="single" w:sz="8" w:space="0" w:color="00477F"/>
              <w:left w:val="single" w:sz="4" w:space="0" w:color="auto"/>
              <w:bottom w:val="single" w:sz="8" w:space="0" w:color="00407A"/>
              <w:right w:val="single" w:sz="8" w:space="0" w:color="00407A"/>
            </w:tcBorders>
            <w:noWrap/>
          </w:tcPr>
          <w:p w14:paraId="0A603687" w14:textId="77777777" w:rsidR="00157C3C" w:rsidRPr="00511E0F" w:rsidRDefault="00157C3C" w:rsidP="005819BF">
            <w:pPr>
              <w:pStyle w:val="BodyText"/>
              <w:spacing w:after="60" w:line="220" w:lineRule="exact"/>
              <w:rPr>
                <w:b/>
              </w:rPr>
            </w:pPr>
            <w:r w:rsidRPr="00511E0F">
              <w:rPr>
                <w:b/>
              </w:rPr>
              <w:t>Registered Entity:</w:t>
            </w:r>
          </w:p>
        </w:tc>
        <w:tc>
          <w:tcPr>
            <w:tcW w:w="2965" w:type="pct"/>
            <w:tcBorders>
              <w:top w:val="single" w:sz="8" w:space="0" w:color="00477F"/>
              <w:left w:val="single" w:sz="8" w:space="0" w:color="00407A"/>
              <w:bottom w:val="single" w:sz="8" w:space="0" w:color="00407A"/>
              <w:right w:val="single" w:sz="8" w:space="0" w:color="00407A"/>
            </w:tcBorders>
          </w:tcPr>
          <w:p w14:paraId="28188E9E" w14:textId="77777777" w:rsidR="00157C3C" w:rsidRDefault="000624E7" w:rsidP="005819BF">
            <w:pPr>
              <w:pStyle w:val="BodyText"/>
              <w:spacing w:after="60" w:line="220" w:lineRule="exact"/>
            </w:pPr>
            <w:sdt>
              <w:sdtPr>
                <w:alias w:val="Registered Entity"/>
                <w:id w:val="1930921840"/>
                <w:placeholder>
                  <w:docPart w:val="0ECB2165AD4A4BB8A8B52BA14ECF01D7"/>
                </w:placeholder>
                <w:showingPlcHdr/>
              </w:sdtPr>
              <w:sdtEndPr/>
              <w:sdtContent>
                <w:r w:rsidR="009D547B" w:rsidRPr="00791937">
                  <w:rPr>
                    <w:color w:val="808080" w:themeColor="background1" w:themeShade="80"/>
                  </w:rPr>
                  <w:t>[</w:t>
                </w:r>
                <w:r w:rsidR="009D547B" w:rsidRPr="00E86D9A">
                  <w:rPr>
                    <w:color w:val="808080" w:themeColor="background1" w:themeShade="80"/>
                  </w:rPr>
                  <w:t xml:space="preserve">Registered Entity </w:t>
                </w:r>
                <w:r w:rsidR="009D547B">
                  <w:rPr>
                    <w:color w:val="808080" w:themeColor="background1" w:themeShade="80"/>
                  </w:rPr>
                  <w:t>name as it appears in the AESO ARS Registry</w:t>
                </w:r>
                <w:r w:rsidR="009D547B" w:rsidRPr="00E86D9A">
                  <w:rPr>
                    <w:color w:val="808080" w:themeColor="background1" w:themeShade="80"/>
                  </w:rPr>
                  <w:t>]</w:t>
                </w:r>
              </w:sdtContent>
            </w:sdt>
          </w:p>
        </w:tc>
      </w:tr>
      <w:tr w:rsidR="00157C3C" w14:paraId="41A0189D"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70C7A73C" w14:textId="77777777" w:rsidR="00157C3C" w:rsidRPr="00511E0F" w:rsidRDefault="00157C3C" w:rsidP="005819BF">
            <w:pPr>
              <w:pStyle w:val="BodyText"/>
              <w:spacing w:after="60" w:line="220" w:lineRule="exact"/>
              <w:rPr>
                <w:b/>
              </w:rPr>
            </w:pPr>
            <w:r w:rsidRPr="00511E0F">
              <w:rPr>
                <w:b/>
              </w:rPr>
              <w:t>Functional Entity:</w:t>
            </w:r>
          </w:p>
        </w:tc>
        <w:tc>
          <w:tcPr>
            <w:tcW w:w="2965" w:type="pct"/>
            <w:tcBorders>
              <w:top w:val="single" w:sz="8" w:space="0" w:color="00407A"/>
              <w:left w:val="single" w:sz="8" w:space="0" w:color="00407A"/>
              <w:bottom w:val="single" w:sz="8" w:space="0" w:color="00407A"/>
              <w:right w:val="single" w:sz="8" w:space="0" w:color="00407A"/>
            </w:tcBorders>
          </w:tcPr>
          <w:p w14:paraId="3667A7E0" w14:textId="77777777" w:rsidR="00157C3C" w:rsidRDefault="000624E7" w:rsidP="005819BF">
            <w:pPr>
              <w:pStyle w:val="BodyText"/>
              <w:spacing w:after="60" w:line="220" w:lineRule="exact"/>
            </w:pPr>
            <w:sdt>
              <w:sdtPr>
                <w:alias w:val="Functional Entity"/>
                <w:tag w:val="Functional Entity"/>
                <w:id w:val="1173610699"/>
                <w:placeholder>
                  <w:docPart w:val="8AAF9B70627D480FBC9D73C18EDBEF02"/>
                </w:placeholder>
                <w:showingPlcHdr/>
              </w:sdtPr>
              <w:sdtEndPr/>
              <w:sdtContent>
                <w:r w:rsidR="009D547B" w:rsidRPr="00E86D9A">
                  <w:rPr>
                    <w:color w:val="808080" w:themeColor="background1" w:themeShade="80"/>
                  </w:rPr>
                  <w:t>[</w:t>
                </w:r>
                <w:r w:rsidR="009D547B">
                  <w:rPr>
                    <w:color w:val="808080" w:themeColor="background1" w:themeShade="80"/>
                  </w:rPr>
                  <w:t>Functional</w:t>
                </w:r>
                <w:r w:rsidR="009D547B" w:rsidRPr="00E86D9A">
                  <w:rPr>
                    <w:color w:val="808080" w:themeColor="background1" w:themeShade="80"/>
                  </w:rPr>
                  <w:t xml:space="preserve"> entities</w:t>
                </w:r>
                <w:r w:rsidR="009D547B">
                  <w:rPr>
                    <w:color w:val="808080" w:themeColor="background1" w:themeShade="80"/>
                  </w:rPr>
                  <w:t xml:space="preserve"> for which</w:t>
                </w:r>
                <w:r w:rsidR="009D547B" w:rsidRPr="00E86D9A">
                  <w:rPr>
                    <w:color w:val="808080" w:themeColor="background1" w:themeShade="80"/>
                  </w:rPr>
                  <w:t xml:space="preserve"> the Registered Entity above was registered throughout the audit period]</w:t>
                </w:r>
              </w:sdtContent>
            </w:sdt>
          </w:p>
        </w:tc>
      </w:tr>
      <w:tr w:rsidR="00157C3C" w14:paraId="7B717E68"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35DD0984" w14:textId="77777777" w:rsidR="00157C3C" w:rsidRPr="00511E0F" w:rsidRDefault="00157C3C" w:rsidP="005819BF">
            <w:pPr>
              <w:pStyle w:val="BodyText"/>
              <w:spacing w:after="60" w:line="220" w:lineRule="exact"/>
              <w:rPr>
                <w:b/>
              </w:rPr>
            </w:pPr>
            <w:r w:rsidRPr="00511E0F">
              <w:rPr>
                <w:b/>
              </w:rPr>
              <w:t>Audit Period:</w:t>
            </w:r>
          </w:p>
        </w:tc>
        <w:tc>
          <w:tcPr>
            <w:tcW w:w="2965" w:type="pct"/>
            <w:tcBorders>
              <w:top w:val="single" w:sz="8" w:space="0" w:color="00407A"/>
              <w:left w:val="single" w:sz="8" w:space="0" w:color="00407A"/>
              <w:bottom w:val="single" w:sz="8" w:space="0" w:color="00407A"/>
              <w:right w:val="single" w:sz="8" w:space="0" w:color="00407A"/>
            </w:tcBorders>
          </w:tcPr>
          <w:p w14:paraId="7BC2D58E" w14:textId="77777777" w:rsidR="00157C3C" w:rsidRDefault="009D547B" w:rsidP="005819BF">
            <w:pPr>
              <w:pStyle w:val="BodyText"/>
              <w:spacing w:after="60" w:line="220" w:lineRule="exact"/>
            </w:pPr>
            <w:r>
              <w:t xml:space="preserve">From: </w:t>
            </w:r>
            <w:sdt>
              <w:sdtPr>
                <w:alias w:val="From"/>
                <w:tag w:val="From"/>
                <w:id w:val="1794711411"/>
                <w:placeholder>
                  <w:docPart w:val="933813F91C334534B46AD9961B6003D1"/>
                </w:placeholder>
                <w:showingPlcHdr/>
              </w:sdtPr>
              <w:sdtEndPr/>
              <w:sdtContent>
                <w:r w:rsidRPr="00E86D9A">
                  <w:rPr>
                    <w:color w:val="808080" w:themeColor="background1" w:themeShade="80"/>
                  </w:rPr>
                  <w:t>[Audit start date or standard effective date, whichever comes later]</w:t>
                </w:r>
              </w:sdtContent>
            </w:sdt>
          </w:p>
          <w:p w14:paraId="7C87A929" w14:textId="77777777" w:rsidR="009D547B" w:rsidRDefault="009D547B" w:rsidP="005819BF">
            <w:pPr>
              <w:pStyle w:val="BodyText"/>
              <w:spacing w:after="60" w:line="220" w:lineRule="exact"/>
            </w:pPr>
            <w:r>
              <w:t xml:space="preserve">To: </w:t>
            </w:r>
            <w:sdt>
              <w:sdtPr>
                <w:rPr>
                  <w:color w:val="808080" w:themeColor="background1" w:themeShade="80"/>
                </w:rPr>
                <w:alias w:val="To"/>
                <w:tag w:val="To"/>
                <w:id w:val="1957139368"/>
                <w:placeholder>
                  <w:docPart w:val="C1839527D63041CA8443DF5B161A677C"/>
                </w:placeholder>
                <w:showingPlcHdr/>
              </w:sdtPr>
              <w:sdtEndPr/>
              <w:sdtContent>
                <w:r w:rsidRPr="00E86D9A">
                  <w:rPr>
                    <w:color w:val="808080" w:themeColor="background1" w:themeShade="80"/>
                  </w:rPr>
                  <w:t xml:space="preserve">[Audit end date or </w:t>
                </w:r>
                <w:r>
                  <w:rPr>
                    <w:color w:val="808080" w:themeColor="background1" w:themeShade="80"/>
                  </w:rPr>
                  <w:t xml:space="preserve">standard withdrawal/supersede </w:t>
                </w:r>
                <w:r w:rsidRPr="00E86D9A">
                  <w:rPr>
                    <w:color w:val="808080" w:themeColor="background1" w:themeShade="80"/>
                  </w:rPr>
                  <w:t>date, whichever comes first]</w:t>
                </w:r>
              </w:sdtContent>
            </w:sdt>
          </w:p>
        </w:tc>
      </w:tr>
      <w:tr w:rsidR="00157C3C" w14:paraId="5DABE037"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4C0B4701" w14:textId="77777777" w:rsidR="00157C3C" w:rsidRPr="00511E0F" w:rsidRDefault="00157C3C" w:rsidP="005819BF">
            <w:pPr>
              <w:pStyle w:val="BodyText"/>
              <w:spacing w:after="60" w:line="220" w:lineRule="exact"/>
              <w:rPr>
                <w:b/>
              </w:rPr>
            </w:pPr>
            <w:r w:rsidRPr="00511E0F">
              <w:rPr>
                <w:b/>
              </w:rPr>
              <w:t>Audit:</w:t>
            </w:r>
          </w:p>
        </w:tc>
        <w:tc>
          <w:tcPr>
            <w:tcW w:w="2965" w:type="pct"/>
            <w:tcBorders>
              <w:top w:val="single" w:sz="8" w:space="0" w:color="00407A"/>
              <w:left w:val="single" w:sz="8" w:space="0" w:color="00407A"/>
              <w:bottom w:val="single" w:sz="8" w:space="0" w:color="00407A"/>
              <w:right w:val="single" w:sz="8" w:space="0" w:color="00407A"/>
            </w:tcBorders>
          </w:tcPr>
          <w:p w14:paraId="67AFC881" w14:textId="77777777" w:rsidR="00157C3C" w:rsidRDefault="000624E7" w:rsidP="005819BF">
            <w:pPr>
              <w:pStyle w:val="BodyText"/>
              <w:spacing w:after="60" w:line="220" w:lineRule="exact"/>
            </w:pPr>
            <w:sdt>
              <w:sdtPr>
                <w:alias w:val="Audit Type"/>
                <w:tag w:val="Audit Type"/>
                <w:id w:val="-1820725190"/>
                <w:placeholder>
                  <w:docPart w:val="30B1250AFC2844B88CF2EE1F6C8FC51C"/>
                </w:placeholder>
                <w:showingPlcHdr/>
              </w:sdtPr>
              <w:sdtEndPr/>
              <w:sdtContent>
                <w:r w:rsidR="009D547B" w:rsidRPr="00E86D9A">
                  <w:rPr>
                    <w:color w:val="808080" w:themeColor="background1" w:themeShade="80"/>
                  </w:rPr>
                  <w:t>[Scheduled (YYYY-QX) or Spot Check YYYY-MM-DD</w:t>
                </w:r>
                <w:r w:rsidR="009D547B">
                  <w:rPr>
                    <w:color w:val="808080" w:themeColor="background1" w:themeShade="80"/>
                  </w:rPr>
                  <w:t>]</w:t>
                </w:r>
              </w:sdtContent>
            </w:sdt>
          </w:p>
        </w:tc>
      </w:tr>
      <w:tr w:rsidR="00157C3C" w14:paraId="737CD6DD"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25C598A4" w14:textId="77777777" w:rsidR="00157C3C" w:rsidRPr="00511E0F" w:rsidRDefault="00C8741A" w:rsidP="005819BF">
            <w:pPr>
              <w:pStyle w:val="BodyText"/>
              <w:spacing w:after="60" w:line="220" w:lineRule="exact"/>
              <w:rPr>
                <w:b/>
              </w:rPr>
            </w:pPr>
            <w:r w:rsidRPr="00511E0F">
              <w:rPr>
                <w:b/>
              </w:rPr>
              <w:t>Compliance Monitoring Entity:</w:t>
            </w:r>
          </w:p>
        </w:tc>
        <w:tc>
          <w:tcPr>
            <w:tcW w:w="2965" w:type="pct"/>
            <w:tcBorders>
              <w:top w:val="single" w:sz="8" w:space="0" w:color="00407A"/>
              <w:left w:val="single" w:sz="8" w:space="0" w:color="00407A"/>
              <w:bottom w:val="single" w:sz="8" w:space="0" w:color="00407A"/>
              <w:right w:val="single" w:sz="8" w:space="0" w:color="00407A"/>
            </w:tcBorders>
          </w:tcPr>
          <w:p w14:paraId="287D8C51" w14:textId="77777777" w:rsidR="00157C3C" w:rsidRDefault="009D547B" w:rsidP="005819BF">
            <w:pPr>
              <w:pStyle w:val="BodyText"/>
              <w:spacing w:after="60" w:line="220" w:lineRule="exact"/>
            </w:pPr>
            <w:r w:rsidRPr="00A160E3">
              <w:t>Alberta Electric System Operator (AESO)</w:t>
            </w:r>
          </w:p>
        </w:tc>
      </w:tr>
      <w:tr w:rsidR="00157C3C" w14:paraId="41476D08"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174BDB84" w14:textId="77777777" w:rsidR="00157C3C" w:rsidRPr="00511E0F" w:rsidRDefault="00C8741A" w:rsidP="005819BF">
            <w:pPr>
              <w:pStyle w:val="BodyText"/>
              <w:spacing w:after="60" w:line="220" w:lineRule="exact"/>
              <w:rPr>
                <w:b/>
              </w:rPr>
            </w:pPr>
            <w:r w:rsidRPr="00511E0F">
              <w:rPr>
                <w:b/>
              </w:rPr>
              <w:t>Suspected Non-Compliance to the standard?</w:t>
            </w:r>
          </w:p>
        </w:tc>
        <w:tc>
          <w:tcPr>
            <w:tcW w:w="2965" w:type="pct"/>
            <w:tcBorders>
              <w:top w:val="single" w:sz="8" w:space="0" w:color="00407A"/>
              <w:left w:val="single" w:sz="8" w:space="0" w:color="00407A"/>
              <w:bottom w:val="single" w:sz="8" w:space="0" w:color="00407A"/>
              <w:right w:val="single" w:sz="8" w:space="0" w:color="00407A"/>
            </w:tcBorders>
          </w:tcPr>
          <w:tbl>
            <w:tblPr>
              <w:tblW w:w="4928" w:type="pct"/>
              <w:tblCellMar>
                <w:top w:w="28" w:type="dxa"/>
                <w:left w:w="85" w:type="dxa"/>
                <w:bottom w:w="28" w:type="dxa"/>
                <w:right w:w="85" w:type="dxa"/>
              </w:tblCellMar>
              <w:tblLook w:val="01E0" w:firstRow="1" w:lastRow="1" w:firstColumn="1" w:lastColumn="1" w:noHBand="0" w:noVBand="0"/>
            </w:tblPr>
            <w:tblGrid>
              <w:gridCol w:w="849"/>
              <w:gridCol w:w="4444"/>
            </w:tblGrid>
            <w:tr w:rsidR="009D547B" w:rsidRPr="00F60347" w14:paraId="579DF330" w14:textId="77777777" w:rsidTr="00304D52">
              <w:trPr>
                <w:cantSplit/>
                <w:trHeight w:val="351"/>
              </w:trPr>
              <w:tc>
                <w:tcPr>
                  <w:tcW w:w="455" w:type="pct"/>
                  <w:shd w:val="clear" w:color="auto" w:fill="auto"/>
                  <w:tcMar>
                    <w:top w:w="57" w:type="dxa"/>
                    <w:left w:w="57" w:type="dxa"/>
                    <w:bottom w:w="57" w:type="dxa"/>
                    <w:right w:w="57" w:type="dxa"/>
                  </w:tcMar>
                  <w:vAlign w:val="center"/>
                </w:tcPr>
                <w:p w14:paraId="54311AEA" w14:textId="4411B22A" w:rsidR="009D547B" w:rsidRDefault="009D547B" w:rsidP="00BF0E15">
                  <w:pPr>
                    <w:rPr>
                      <w:rFonts w:cs="Arial"/>
                      <w:b/>
                      <w:bCs/>
                      <w:szCs w:val="20"/>
                    </w:rPr>
                  </w:pPr>
                  <w:r>
                    <w:rPr>
                      <w:rFonts w:cs="Arial"/>
                      <w:b/>
                      <w:bCs/>
                      <w:szCs w:val="20"/>
                      <w:lang w:val="en-CA" w:eastAsia="en-CA"/>
                    </w:rPr>
                    <w:object w:dxaOrig="225" w:dyaOrig="225" w14:anchorId="1C541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5pt;height:19.5pt" o:ole="">
                        <v:imagedata r:id="rId9" o:title=""/>
                      </v:shape>
                      <w:control r:id="rId10" w:name="CheckBox11" w:shapeid="_x0000_i1029"/>
                    </w:object>
                  </w:r>
                </w:p>
              </w:tc>
              <w:tc>
                <w:tcPr>
                  <w:tcW w:w="3046" w:type="pct"/>
                  <w:shd w:val="clear" w:color="auto" w:fill="auto"/>
                  <w:vAlign w:val="bottom"/>
                </w:tcPr>
                <w:p w14:paraId="7AE2532E" w14:textId="77777777" w:rsidR="009D547B" w:rsidRPr="00F60347" w:rsidRDefault="009D547B" w:rsidP="00BF0E15">
                  <w:pPr>
                    <w:ind w:left="57"/>
                    <w:rPr>
                      <w:rFonts w:cs="Arial"/>
                      <w:bCs/>
                      <w:szCs w:val="20"/>
                    </w:rPr>
                  </w:pPr>
                </w:p>
              </w:tc>
            </w:tr>
            <w:tr w:rsidR="009D547B" w:rsidRPr="00F60347" w14:paraId="7D574E25" w14:textId="77777777" w:rsidTr="00304D52">
              <w:trPr>
                <w:cantSplit/>
                <w:trHeight w:val="273"/>
              </w:trPr>
              <w:tc>
                <w:tcPr>
                  <w:tcW w:w="455" w:type="pct"/>
                  <w:shd w:val="clear" w:color="auto" w:fill="auto"/>
                  <w:tcMar>
                    <w:top w:w="57" w:type="dxa"/>
                    <w:left w:w="57" w:type="dxa"/>
                    <w:bottom w:w="57" w:type="dxa"/>
                    <w:right w:w="57" w:type="dxa"/>
                  </w:tcMar>
                  <w:vAlign w:val="center"/>
                </w:tcPr>
                <w:p w14:paraId="61874C6E" w14:textId="038CE093" w:rsidR="009D547B" w:rsidRDefault="009D547B" w:rsidP="00BF0E15">
                  <w:pPr>
                    <w:rPr>
                      <w:rFonts w:cs="Arial"/>
                      <w:b/>
                      <w:bCs/>
                      <w:szCs w:val="20"/>
                    </w:rPr>
                  </w:pPr>
                  <w:r>
                    <w:rPr>
                      <w:rFonts w:cs="Arial"/>
                      <w:b/>
                      <w:bCs/>
                      <w:szCs w:val="20"/>
                      <w:lang w:val="en-CA" w:eastAsia="en-CA"/>
                    </w:rPr>
                    <w:object w:dxaOrig="225" w:dyaOrig="225" w14:anchorId="6128F862">
                      <v:shape id="_x0000_i1031" type="#_x0000_t75" style="width:36.75pt;height:19.5pt" o:ole="">
                        <v:imagedata r:id="rId11" o:title=""/>
                      </v:shape>
                      <w:control r:id="rId12" w:name="CheckBox1" w:shapeid="_x0000_i1031"/>
                    </w:object>
                  </w:r>
                </w:p>
              </w:tc>
              <w:tc>
                <w:tcPr>
                  <w:tcW w:w="3046" w:type="pct"/>
                  <w:shd w:val="clear" w:color="auto" w:fill="auto"/>
                  <w:vAlign w:val="center"/>
                </w:tcPr>
                <w:p w14:paraId="1E8C098E" w14:textId="77777777" w:rsidR="009D547B" w:rsidRPr="00F60347" w:rsidRDefault="000624E7" w:rsidP="00BF0E15">
                  <w:pPr>
                    <w:rPr>
                      <w:rFonts w:cs="Arial"/>
                      <w:bCs/>
                      <w:szCs w:val="20"/>
                    </w:rPr>
                  </w:pPr>
                  <w:sdt>
                    <w:sdtPr>
                      <w:alias w:val="SC Reqs"/>
                      <w:tag w:val="SC Reqs"/>
                      <w:id w:val="1456449360"/>
                      <w:placeholder>
                        <w:docPart w:val="F2222AF715CB4277B76C446E6E6442A6"/>
                      </w:placeholder>
                      <w:showingPlcHdr/>
                    </w:sdtPr>
                    <w:sdtEndPr/>
                    <w:sdtContent>
                      <w:r w:rsidR="009D547B" w:rsidRPr="00FB3683">
                        <w:rPr>
                          <w:color w:val="808080" w:themeColor="background1" w:themeShade="80"/>
                        </w:rPr>
                        <w:t>[</w:t>
                      </w:r>
                      <w:r w:rsidR="009D547B" w:rsidRPr="00F60347">
                        <w:rPr>
                          <w:color w:val="808080" w:themeColor="background1" w:themeShade="80"/>
                        </w:rPr>
                        <w:t xml:space="preserve">If </w:t>
                      </w:r>
                      <w:r w:rsidR="009D547B" w:rsidRPr="00FA304C">
                        <w:rPr>
                          <w:b/>
                          <w:color w:val="808080" w:themeColor="background1" w:themeShade="80"/>
                        </w:rPr>
                        <w:t>Yes</w:t>
                      </w:r>
                      <w:r w:rsidR="009D547B" w:rsidRPr="00F60347">
                        <w:rPr>
                          <w:color w:val="808080" w:themeColor="background1" w:themeShade="80"/>
                        </w:rPr>
                        <w:t xml:space="preserve">, list </w:t>
                      </w:r>
                      <w:r w:rsidR="009D547B">
                        <w:rPr>
                          <w:color w:val="808080" w:themeColor="background1" w:themeShade="80"/>
                        </w:rPr>
                        <w:t>the requirements with suspected contravention</w:t>
                      </w:r>
                      <w:r w:rsidR="009D547B" w:rsidRPr="00F60347">
                        <w:rPr>
                          <w:color w:val="808080" w:themeColor="background1" w:themeShade="80"/>
                        </w:rPr>
                        <w:t xml:space="preserve"> findings </w:t>
                      </w:r>
                      <w:r w:rsidR="00304D52">
                        <w:rPr>
                          <w:rFonts w:cs="Arial"/>
                          <w:color w:val="808080" w:themeColor="background1" w:themeShade="80"/>
                        </w:rPr>
                        <w:t>e.g. R1, R2, R5</w:t>
                      </w:r>
                      <w:r w:rsidR="009D547B" w:rsidRPr="00FB3683">
                        <w:rPr>
                          <w:rFonts w:cs="Arial"/>
                          <w:color w:val="808080" w:themeColor="background1" w:themeShade="80"/>
                        </w:rPr>
                        <w:t>]</w:t>
                      </w:r>
                    </w:sdtContent>
                  </w:sdt>
                </w:p>
              </w:tc>
            </w:tr>
          </w:tbl>
          <w:p w14:paraId="195DDF2C" w14:textId="77777777" w:rsidR="00157C3C" w:rsidRDefault="00157C3C" w:rsidP="005819BF">
            <w:pPr>
              <w:pStyle w:val="BodyText"/>
              <w:spacing w:after="60" w:line="220" w:lineRule="exact"/>
            </w:pPr>
          </w:p>
        </w:tc>
      </w:tr>
      <w:tr w:rsidR="00157C3C" w14:paraId="46BFC6B5" w14:textId="77777777" w:rsidTr="00E63358">
        <w:tc>
          <w:tcPr>
            <w:tcW w:w="2035" w:type="pct"/>
            <w:tcBorders>
              <w:top w:val="single" w:sz="8" w:space="0" w:color="00407A"/>
              <w:left w:val="single" w:sz="4" w:space="0" w:color="auto"/>
              <w:bottom w:val="single" w:sz="8" w:space="0" w:color="00407A"/>
              <w:right w:val="single" w:sz="8" w:space="0" w:color="00407A"/>
            </w:tcBorders>
            <w:noWrap/>
          </w:tcPr>
          <w:p w14:paraId="6C2EA1C6" w14:textId="77777777" w:rsidR="00157C3C" w:rsidRPr="00511E0F" w:rsidRDefault="00C8741A" w:rsidP="005819BF">
            <w:pPr>
              <w:pStyle w:val="BodyText"/>
              <w:spacing w:after="60" w:line="220" w:lineRule="exact"/>
              <w:rPr>
                <w:b/>
              </w:rPr>
            </w:pPr>
            <w:r w:rsidRPr="00511E0F">
              <w:rPr>
                <w:b/>
              </w:rPr>
              <w:t>Date of Completion</w:t>
            </w:r>
          </w:p>
        </w:tc>
        <w:tc>
          <w:tcPr>
            <w:tcW w:w="2965" w:type="pct"/>
            <w:tcBorders>
              <w:top w:val="single" w:sz="8" w:space="0" w:color="00407A"/>
              <w:left w:val="single" w:sz="8" w:space="0" w:color="00407A"/>
              <w:bottom w:val="single" w:sz="8" w:space="0" w:color="00407A"/>
              <w:right w:val="single" w:sz="8" w:space="0" w:color="00407A"/>
            </w:tcBorders>
          </w:tcPr>
          <w:p w14:paraId="540108E9" w14:textId="77777777" w:rsidR="00157C3C" w:rsidRDefault="000624E7" w:rsidP="005819BF">
            <w:pPr>
              <w:pStyle w:val="BodyText"/>
              <w:spacing w:after="60" w:line="220" w:lineRule="exact"/>
            </w:pPr>
            <w:sdt>
              <w:sdtPr>
                <w:alias w:val="Date of completion"/>
                <w:id w:val="-1523308068"/>
                <w:placeholder>
                  <w:docPart w:val="01BA4422485A4D43A9D94D15CC9ABD5C"/>
                </w:placeholder>
                <w:showingPlcHdr/>
              </w:sdtPr>
              <w:sdtEndPr/>
              <w:sdtContent>
                <w:r w:rsidR="004029C4">
                  <w:rPr>
                    <w:color w:val="808080" w:themeColor="background1" w:themeShade="80"/>
                  </w:rPr>
                  <w:t>[Use Y</w:t>
                </w:r>
                <w:r w:rsidR="004029C4" w:rsidRPr="00E86D9A">
                  <w:rPr>
                    <w:color w:val="808080" w:themeColor="background1" w:themeShade="80"/>
                  </w:rPr>
                  <w:t>YYY-MM-DD</w:t>
                </w:r>
                <w:r w:rsidR="004029C4">
                  <w:rPr>
                    <w:color w:val="808080" w:themeColor="background1" w:themeShade="80"/>
                  </w:rPr>
                  <w:t xml:space="preserve"> format]</w:t>
                </w:r>
              </w:sdtContent>
            </w:sdt>
          </w:p>
        </w:tc>
      </w:tr>
    </w:tbl>
    <w:p w14:paraId="4636F574" w14:textId="77777777" w:rsidR="001D4703" w:rsidRDefault="001D4703" w:rsidP="00E86FEB">
      <w:pPr>
        <w:pStyle w:val="BodyText"/>
      </w:pPr>
    </w:p>
    <w:p w14:paraId="45734BF7" w14:textId="77777777" w:rsidR="003F5A4A" w:rsidRDefault="00931B45" w:rsidP="00931B45">
      <w:pPr>
        <w:pStyle w:val="Heading2"/>
      </w:pPr>
      <w:r>
        <w:t>Assessment Commentary</w:t>
      </w:r>
    </w:p>
    <w:p w14:paraId="733620FD" w14:textId="77777777" w:rsidR="003F5A4A" w:rsidRDefault="000624E7" w:rsidP="00E86FEB">
      <w:pPr>
        <w:pStyle w:val="BodyText"/>
      </w:pPr>
      <w:sdt>
        <w:sdtPr>
          <w:alias w:val="Assessment Commentary"/>
          <w:tag w:val="Assessment Commentary"/>
          <w:id w:val="1427687165"/>
          <w:placeholder>
            <w:docPart w:val="F4BB05249C5B4A3CA19738237CAA54CB"/>
          </w:placeholder>
          <w:showingPlcHdr/>
        </w:sdtPr>
        <w:sdtEndPr/>
        <w:sdtContent>
          <w:r w:rsidR="00044553">
            <w:rPr>
              <w:rStyle w:val="PlaceholderText"/>
              <w:szCs w:val="20"/>
            </w:rPr>
            <w:t>[Information (if any) relevant to audit findings below</w:t>
          </w:r>
          <w:r w:rsidR="00044553" w:rsidRPr="00A93FB8">
            <w:rPr>
              <w:rStyle w:val="PlaceholderText"/>
              <w:szCs w:val="20"/>
            </w:rPr>
            <w:t>]</w:t>
          </w:r>
        </w:sdtContent>
      </w:sdt>
    </w:p>
    <w:p w14:paraId="7E9C7714" w14:textId="77777777" w:rsidR="003F5A4A" w:rsidRDefault="004F4F88" w:rsidP="004F4F88">
      <w:pPr>
        <w:pStyle w:val="BodyText"/>
        <w:tabs>
          <w:tab w:val="left" w:pos="6465"/>
        </w:tabs>
      </w:pPr>
      <w:r>
        <w:tab/>
      </w:r>
    </w:p>
    <w:p w14:paraId="53912D21" w14:textId="77777777" w:rsidR="003F5A4A" w:rsidRDefault="00931B45" w:rsidP="00931B45">
      <w:pPr>
        <w:pStyle w:val="Heading2"/>
      </w:pPr>
      <w:r>
        <w:t>Findings</w:t>
      </w:r>
    </w:p>
    <w:p w14:paraId="037D365D" w14:textId="4E9824CB" w:rsidR="003F5A4A" w:rsidRDefault="00861A50" w:rsidP="00E86FEB">
      <w:pPr>
        <w:pStyle w:val="BodyText"/>
      </w:pPr>
      <w:r>
        <w:t>R</w:t>
      </w:r>
      <w:r w:rsidR="00D55711">
        <w:t>2</w:t>
      </w:r>
      <w:r w:rsidR="00044553">
        <w:tab/>
      </w:r>
      <w:sdt>
        <w:sdtPr>
          <w:alias w:val="Findings Summary"/>
          <w:id w:val="-637644630"/>
          <w:placeholder>
            <w:docPart w:val="1FD8887D56E14F01AA219615739D20A4"/>
          </w:placeholder>
          <w:showingPlcHdr/>
        </w:sdtPr>
        <w:sdtEndPr/>
        <w:sdtContent>
          <w:r w:rsidR="00044553">
            <w:rPr>
              <w:rStyle w:val="PlaceholderText"/>
              <w:szCs w:val="20"/>
            </w:rPr>
            <w:t>[Summary of Findings</w:t>
          </w:r>
          <w:r w:rsidR="00044553" w:rsidRPr="00A93FB8">
            <w:rPr>
              <w:rStyle w:val="PlaceholderText"/>
              <w:szCs w:val="20"/>
            </w:rPr>
            <w:t>]</w:t>
          </w:r>
        </w:sdtContent>
      </w:sdt>
    </w:p>
    <w:p w14:paraId="7AE1E342" w14:textId="6E457C79" w:rsidR="00E614EB" w:rsidRDefault="00861A50" w:rsidP="005C5B5A">
      <w:pPr>
        <w:pStyle w:val="BodyText"/>
      </w:pPr>
      <w:r>
        <w:t>R</w:t>
      </w:r>
      <w:r w:rsidR="00D55711">
        <w:t>7</w:t>
      </w:r>
      <w:r w:rsidR="00044553">
        <w:tab/>
      </w:r>
      <w:sdt>
        <w:sdtPr>
          <w:alias w:val="Findings Summary"/>
          <w:id w:val="-1509445000"/>
          <w:placeholder>
            <w:docPart w:val="5A88018E8DBD4C98BD12525A63983871"/>
          </w:placeholder>
          <w:showingPlcHdr/>
        </w:sdtPr>
        <w:sdtEndPr/>
        <w:sdtContent>
          <w:r w:rsidR="00044553">
            <w:rPr>
              <w:rStyle w:val="PlaceholderText"/>
              <w:szCs w:val="20"/>
            </w:rPr>
            <w:t>[Summary of Findings</w:t>
          </w:r>
          <w:r w:rsidR="00044553" w:rsidRPr="00A93FB8">
            <w:rPr>
              <w:rStyle w:val="PlaceholderText"/>
              <w:szCs w:val="20"/>
            </w:rPr>
            <w:t>]</w:t>
          </w:r>
        </w:sdtContent>
      </w:sdt>
    </w:p>
    <w:p w14:paraId="46D867FE" w14:textId="02DE279C" w:rsidR="000624E7" w:rsidRDefault="000624E7">
      <w:pPr>
        <w:tabs>
          <w:tab w:val="clear" w:pos="720"/>
        </w:tabs>
        <w:spacing w:before="0" w:after="0" w:line="240" w:lineRule="auto"/>
        <w:jc w:val="left"/>
        <w:rPr>
          <w:rFonts w:cs="Arial"/>
        </w:rPr>
      </w:pPr>
      <w:r>
        <w:br w:type="page"/>
      </w:r>
    </w:p>
    <w:p w14:paraId="771A4F6A" w14:textId="77777777" w:rsidR="003F5A4A" w:rsidRDefault="00931B45" w:rsidP="00931B45">
      <w:pPr>
        <w:pStyle w:val="Heading2"/>
      </w:pPr>
      <w:r>
        <w:lastRenderedPageBreak/>
        <w:t>Contact Information</w:t>
      </w:r>
    </w:p>
    <w:tbl>
      <w:tblPr>
        <w:tblW w:w="5409"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2287"/>
        <w:gridCol w:w="7822"/>
      </w:tblGrid>
      <w:tr w:rsidR="00E614EB" w14:paraId="1F135A1B" w14:textId="77777777" w:rsidTr="00E63358">
        <w:trPr>
          <w:tblHeader/>
        </w:trPr>
        <w:tc>
          <w:tcPr>
            <w:tcW w:w="5000" w:type="pct"/>
            <w:gridSpan w:val="2"/>
            <w:tcBorders>
              <w:top w:val="single" w:sz="8" w:space="0" w:color="00477F"/>
              <w:left w:val="single" w:sz="4" w:space="0" w:color="auto"/>
              <w:bottom w:val="single" w:sz="8" w:space="0" w:color="00477F"/>
              <w:right w:val="single" w:sz="8" w:space="0" w:color="00477F"/>
            </w:tcBorders>
            <w:shd w:val="clear" w:color="auto" w:fill="00477F"/>
            <w:noWrap/>
          </w:tcPr>
          <w:p w14:paraId="47659509" w14:textId="77777777" w:rsidR="00E614EB" w:rsidRPr="006B4943" w:rsidRDefault="00E614EB" w:rsidP="005819BF">
            <w:pPr>
              <w:pStyle w:val="BodyText"/>
              <w:spacing w:after="60" w:line="220" w:lineRule="exact"/>
              <w:rPr>
                <w:b/>
              </w:rPr>
            </w:pPr>
            <w:r>
              <w:rPr>
                <w:b/>
              </w:rPr>
              <w:t>Audited Entity</w:t>
            </w:r>
          </w:p>
        </w:tc>
      </w:tr>
      <w:tr w:rsidR="00E614EB" w:rsidRPr="003A38B6" w14:paraId="62150B56" w14:textId="77777777" w:rsidTr="00E63358">
        <w:tc>
          <w:tcPr>
            <w:tcW w:w="1038" w:type="pct"/>
            <w:tcBorders>
              <w:top w:val="single" w:sz="8" w:space="0" w:color="00477F"/>
              <w:left w:val="single" w:sz="4" w:space="0" w:color="auto"/>
              <w:bottom w:val="single" w:sz="8" w:space="0" w:color="00407A"/>
              <w:right w:val="single" w:sz="8" w:space="0" w:color="00407A"/>
            </w:tcBorders>
            <w:noWrap/>
          </w:tcPr>
          <w:p w14:paraId="44747D7F" w14:textId="77777777" w:rsidR="00E614EB" w:rsidRPr="003A38B6" w:rsidRDefault="00E614EB" w:rsidP="005819BF">
            <w:pPr>
              <w:pStyle w:val="BodyText"/>
              <w:spacing w:after="60" w:line="220" w:lineRule="exact"/>
              <w:rPr>
                <w:b/>
              </w:rPr>
            </w:pPr>
            <w:r w:rsidRPr="003A38B6">
              <w:rPr>
                <w:b/>
              </w:rPr>
              <w:t>Compliance Primary</w:t>
            </w:r>
          </w:p>
        </w:tc>
        <w:tc>
          <w:tcPr>
            <w:tcW w:w="3962" w:type="pct"/>
            <w:tcBorders>
              <w:top w:val="single" w:sz="8" w:space="0" w:color="00477F"/>
              <w:left w:val="single" w:sz="8" w:space="0" w:color="00407A"/>
              <w:bottom w:val="single" w:sz="8" w:space="0" w:color="00407A"/>
              <w:right w:val="single" w:sz="8" w:space="0" w:color="00407A"/>
            </w:tcBorders>
          </w:tcPr>
          <w:p w14:paraId="43FF5A1D" w14:textId="77777777" w:rsidR="003A38B6" w:rsidRPr="003A38B6" w:rsidRDefault="003A38B6" w:rsidP="00AF320F">
            <w:pPr>
              <w:tabs>
                <w:tab w:val="clear" w:pos="720"/>
              </w:tabs>
              <w:spacing w:before="0" w:after="0" w:line="240" w:lineRule="auto"/>
              <w:jc w:val="left"/>
              <w:rPr>
                <w:lang w:val="en-CA" w:eastAsia="en-CA"/>
              </w:rPr>
            </w:pPr>
            <w:r w:rsidRPr="003A38B6">
              <w:rPr>
                <w:lang w:val="en-CA" w:eastAsia="en-CA"/>
              </w:rPr>
              <w:t>Name:</w:t>
            </w:r>
          </w:p>
          <w:p w14:paraId="3630D05F" w14:textId="77777777" w:rsidR="00AF320F" w:rsidRPr="003A38B6" w:rsidRDefault="003A38B6" w:rsidP="00AF320F">
            <w:pPr>
              <w:tabs>
                <w:tab w:val="clear" w:pos="720"/>
              </w:tabs>
              <w:spacing w:before="0" w:after="0" w:line="240" w:lineRule="auto"/>
              <w:jc w:val="left"/>
              <w:rPr>
                <w:lang w:val="en-CA" w:eastAsia="en-CA"/>
              </w:rPr>
            </w:pPr>
            <w:r w:rsidRPr="003A38B6">
              <w:rPr>
                <w:lang w:val="en-CA" w:eastAsia="en-CA"/>
              </w:rPr>
              <w:t>Title:</w:t>
            </w:r>
          </w:p>
          <w:p w14:paraId="09B68B15" w14:textId="77777777" w:rsidR="00AF320F" w:rsidRPr="003A38B6" w:rsidRDefault="003A38B6" w:rsidP="00AF320F">
            <w:pPr>
              <w:tabs>
                <w:tab w:val="clear" w:pos="720"/>
              </w:tabs>
              <w:spacing w:before="0" w:after="0" w:line="240" w:lineRule="auto"/>
              <w:jc w:val="left"/>
              <w:rPr>
                <w:rFonts w:cs="Arial"/>
                <w:lang w:val="en-CA" w:eastAsia="en-CA"/>
              </w:rPr>
            </w:pPr>
            <w:r w:rsidRPr="003A38B6">
              <w:rPr>
                <w:lang w:val="en-CA" w:eastAsia="en-CA"/>
              </w:rPr>
              <w:t>Phone:</w:t>
            </w:r>
          </w:p>
          <w:p w14:paraId="3B024B71" w14:textId="77777777" w:rsidR="00E614EB" w:rsidRPr="003A38B6" w:rsidRDefault="003A38B6" w:rsidP="003A38B6">
            <w:pPr>
              <w:pStyle w:val="BodyText"/>
              <w:spacing w:after="60" w:line="220" w:lineRule="exact"/>
            </w:pPr>
            <w:r w:rsidRPr="003A38B6">
              <w:rPr>
                <w:rFonts w:cs="Times New Roman"/>
                <w:lang w:val="en-CA" w:eastAsia="en-CA"/>
              </w:rPr>
              <w:t>Email:</w:t>
            </w:r>
          </w:p>
        </w:tc>
      </w:tr>
      <w:tr w:rsidR="00E614EB" w:rsidRPr="003A38B6" w14:paraId="3D7B747D" w14:textId="77777777" w:rsidTr="00E63358">
        <w:tc>
          <w:tcPr>
            <w:tcW w:w="1038" w:type="pct"/>
            <w:tcBorders>
              <w:top w:val="single" w:sz="8" w:space="0" w:color="00407A"/>
              <w:left w:val="single" w:sz="4" w:space="0" w:color="auto"/>
              <w:bottom w:val="single" w:sz="8" w:space="0" w:color="00407A"/>
              <w:right w:val="single" w:sz="8" w:space="0" w:color="00407A"/>
            </w:tcBorders>
            <w:noWrap/>
          </w:tcPr>
          <w:p w14:paraId="5C60C18D" w14:textId="77777777" w:rsidR="00E614EB" w:rsidRPr="003A38B6" w:rsidRDefault="00E614EB" w:rsidP="005819BF">
            <w:pPr>
              <w:pStyle w:val="BodyText"/>
              <w:spacing w:after="60" w:line="220" w:lineRule="exact"/>
              <w:rPr>
                <w:b/>
              </w:rPr>
            </w:pPr>
            <w:r w:rsidRPr="003A38B6">
              <w:rPr>
                <w:b/>
              </w:rPr>
              <w:t>Subject Matter Expert</w:t>
            </w:r>
          </w:p>
        </w:tc>
        <w:tc>
          <w:tcPr>
            <w:tcW w:w="3962" w:type="pct"/>
            <w:tcBorders>
              <w:top w:val="single" w:sz="8" w:space="0" w:color="00407A"/>
              <w:left w:val="single" w:sz="8" w:space="0" w:color="00407A"/>
              <w:bottom w:val="single" w:sz="8" w:space="0" w:color="00407A"/>
              <w:right w:val="single" w:sz="8" w:space="0" w:color="00407A"/>
            </w:tcBorders>
          </w:tcPr>
          <w:p w14:paraId="06EE19DD"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7762EC61"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29132ED0"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5FF7B8DA" w14:textId="77777777" w:rsidR="00E614EB" w:rsidRPr="003A38B6" w:rsidRDefault="003A38B6" w:rsidP="003A38B6">
            <w:pPr>
              <w:pStyle w:val="BodyText"/>
              <w:spacing w:after="60" w:line="220" w:lineRule="exact"/>
            </w:pPr>
            <w:r w:rsidRPr="003A38B6">
              <w:rPr>
                <w:rFonts w:cs="Times New Roman"/>
                <w:lang w:val="en-CA" w:eastAsia="en-CA"/>
              </w:rPr>
              <w:t>Email:</w:t>
            </w:r>
          </w:p>
        </w:tc>
      </w:tr>
    </w:tbl>
    <w:p w14:paraId="4430AB76" w14:textId="77777777" w:rsidR="00DE6989" w:rsidRPr="003A38B6" w:rsidRDefault="00DE6989" w:rsidP="00DE6989">
      <w:pPr>
        <w:pStyle w:val="BodyText"/>
      </w:pPr>
    </w:p>
    <w:tbl>
      <w:tblPr>
        <w:tblW w:w="5409"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2242"/>
        <w:gridCol w:w="7867"/>
      </w:tblGrid>
      <w:tr w:rsidR="00E614EB" w:rsidRPr="003A38B6" w14:paraId="0CFE243F" w14:textId="77777777" w:rsidTr="00E63358">
        <w:trPr>
          <w:tblHeader/>
        </w:trPr>
        <w:tc>
          <w:tcPr>
            <w:tcW w:w="5000" w:type="pct"/>
            <w:gridSpan w:val="2"/>
            <w:tcBorders>
              <w:top w:val="single" w:sz="8" w:space="0" w:color="00477F"/>
              <w:left w:val="single" w:sz="4" w:space="0" w:color="auto"/>
              <w:bottom w:val="single" w:sz="8" w:space="0" w:color="00477F"/>
              <w:right w:val="single" w:sz="8" w:space="0" w:color="00477F"/>
            </w:tcBorders>
            <w:shd w:val="clear" w:color="auto" w:fill="00477F"/>
            <w:noWrap/>
          </w:tcPr>
          <w:p w14:paraId="1A2EB5B8" w14:textId="77777777" w:rsidR="00E614EB" w:rsidRPr="003A38B6" w:rsidRDefault="00E614EB" w:rsidP="005819BF">
            <w:pPr>
              <w:pStyle w:val="BodyText"/>
              <w:spacing w:after="60" w:line="220" w:lineRule="exact"/>
              <w:rPr>
                <w:b/>
              </w:rPr>
            </w:pPr>
            <w:r w:rsidRPr="003A38B6">
              <w:rPr>
                <w:b/>
              </w:rPr>
              <w:t>AESO Team</w:t>
            </w:r>
          </w:p>
        </w:tc>
      </w:tr>
      <w:tr w:rsidR="00E614EB" w:rsidRPr="003A38B6" w14:paraId="6E04EEA7" w14:textId="77777777" w:rsidTr="00E63358">
        <w:tc>
          <w:tcPr>
            <w:tcW w:w="1038" w:type="pct"/>
            <w:tcBorders>
              <w:top w:val="single" w:sz="8" w:space="0" w:color="00477F"/>
              <w:left w:val="single" w:sz="4" w:space="0" w:color="auto"/>
              <w:bottom w:val="single" w:sz="8" w:space="0" w:color="00407A"/>
              <w:right w:val="single" w:sz="8" w:space="0" w:color="00407A"/>
            </w:tcBorders>
            <w:noWrap/>
          </w:tcPr>
          <w:p w14:paraId="0CC1348B" w14:textId="77777777" w:rsidR="00E614EB" w:rsidRPr="003A38B6" w:rsidRDefault="00E614EB" w:rsidP="005819BF">
            <w:pPr>
              <w:pStyle w:val="BodyText"/>
              <w:spacing w:after="60" w:line="220" w:lineRule="exact"/>
              <w:rPr>
                <w:b/>
              </w:rPr>
            </w:pPr>
            <w:r w:rsidRPr="003A38B6">
              <w:rPr>
                <w:b/>
              </w:rPr>
              <w:t>Lead Auditor</w:t>
            </w:r>
          </w:p>
        </w:tc>
        <w:tc>
          <w:tcPr>
            <w:tcW w:w="3962" w:type="pct"/>
            <w:tcBorders>
              <w:top w:val="single" w:sz="8" w:space="0" w:color="00477F"/>
              <w:left w:val="single" w:sz="8" w:space="0" w:color="00407A"/>
              <w:bottom w:val="single" w:sz="8" w:space="0" w:color="00407A"/>
              <w:right w:val="single" w:sz="8" w:space="0" w:color="00407A"/>
            </w:tcBorders>
          </w:tcPr>
          <w:p w14:paraId="6B09800D"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66825E78"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326F033A"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67DB958B" w14:textId="77777777" w:rsidR="00E614EB" w:rsidRPr="003A38B6" w:rsidRDefault="003A38B6" w:rsidP="003A38B6">
            <w:pPr>
              <w:pStyle w:val="BodyText"/>
              <w:spacing w:after="60" w:line="220" w:lineRule="exact"/>
            </w:pPr>
            <w:r w:rsidRPr="003A38B6">
              <w:rPr>
                <w:rFonts w:cs="Times New Roman"/>
                <w:lang w:val="en-CA" w:eastAsia="en-CA"/>
              </w:rPr>
              <w:t>Email:</w:t>
            </w:r>
          </w:p>
        </w:tc>
      </w:tr>
      <w:tr w:rsidR="00E614EB" w:rsidRPr="003A38B6" w14:paraId="0A50E836" w14:textId="77777777" w:rsidTr="00E63358">
        <w:tc>
          <w:tcPr>
            <w:tcW w:w="1038" w:type="pct"/>
            <w:tcBorders>
              <w:top w:val="single" w:sz="8" w:space="0" w:color="00407A"/>
              <w:left w:val="single" w:sz="4" w:space="0" w:color="auto"/>
              <w:bottom w:val="single" w:sz="8" w:space="0" w:color="00407A"/>
              <w:right w:val="single" w:sz="8" w:space="0" w:color="00407A"/>
            </w:tcBorders>
            <w:noWrap/>
          </w:tcPr>
          <w:p w14:paraId="4E4471DB" w14:textId="77777777" w:rsidR="00E614EB" w:rsidRPr="003A38B6" w:rsidRDefault="00E614EB" w:rsidP="005819BF">
            <w:pPr>
              <w:pStyle w:val="BodyText"/>
              <w:spacing w:after="60" w:line="220" w:lineRule="exact"/>
              <w:rPr>
                <w:b/>
              </w:rPr>
            </w:pPr>
            <w:r w:rsidRPr="003A38B6">
              <w:rPr>
                <w:b/>
              </w:rPr>
              <w:t>Auditor</w:t>
            </w:r>
          </w:p>
        </w:tc>
        <w:tc>
          <w:tcPr>
            <w:tcW w:w="3962" w:type="pct"/>
            <w:tcBorders>
              <w:top w:val="single" w:sz="8" w:space="0" w:color="00407A"/>
              <w:left w:val="single" w:sz="8" w:space="0" w:color="00407A"/>
              <w:bottom w:val="single" w:sz="8" w:space="0" w:color="00407A"/>
              <w:right w:val="single" w:sz="8" w:space="0" w:color="00407A"/>
            </w:tcBorders>
          </w:tcPr>
          <w:p w14:paraId="32D0BBB2"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0CBD6D0A"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5A0CD626"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39804E84" w14:textId="77777777" w:rsidR="00E614EB" w:rsidRPr="003A38B6" w:rsidRDefault="003A38B6" w:rsidP="003A38B6">
            <w:pPr>
              <w:pStyle w:val="BodyText"/>
              <w:spacing w:after="60" w:line="220" w:lineRule="exact"/>
            </w:pPr>
            <w:r w:rsidRPr="003A38B6">
              <w:rPr>
                <w:rFonts w:cs="Times New Roman"/>
                <w:lang w:val="en-CA" w:eastAsia="en-CA"/>
              </w:rPr>
              <w:t>Email:</w:t>
            </w:r>
          </w:p>
        </w:tc>
      </w:tr>
      <w:tr w:rsidR="00E614EB" w:rsidRPr="003A38B6" w14:paraId="76AB0AF1" w14:textId="77777777" w:rsidTr="00E63358">
        <w:tc>
          <w:tcPr>
            <w:tcW w:w="1038" w:type="pct"/>
            <w:tcBorders>
              <w:top w:val="single" w:sz="8" w:space="0" w:color="00407A"/>
              <w:left w:val="single" w:sz="4" w:space="0" w:color="auto"/>
              <w:bottom w:val="single" w:sz="8" w:space="0" w:color="00407A"/>
              <w:right w:val="single" w:sz="8" w:space="0" w:color="00407A"/>
            </w:tcBorders>
            <w:noWrap/>
          </w:tcPr>
          <w:p w14:paraId="5CE91351" w14:textId="77777777" w:rsidR="00E614EB" w:rsidRPr="003A38B6" w:rsidRDefault="00E614EB" w:rsidP="005819BF">
            <w:pPr>
              <w:pStyle w:val="BodyText"/>
              <w:spacing w:after="60" w:line="220" w:lineRule="exact"/>
              <w:rPr>
                <w:b/>
              </w:rPr>
            </w:pPr>
            <w:r w:rsidRPr="003A38B6">
              <w:rPr>
                <w:b/>
              </w:rPr>
              <w:t>Compliance Manager</w:t>
            </w:r>
          </w:p>
        </w:tc>
        <w:tc>
          <w:tcPr>
            <w:tcW w:w="3962" w:type="pct"/>
            <w:tcBorders>
              <w:top w:val="single" w:sz="8" w:space="0" w:color="00407A"/>
              <w:left w:val="single" w:sz="8" w:space="0" w:color="00407A"/>
              <w:bottom w:val="single" w:sz="8" w:space="0" w:color="00407A"/>
              <w:right w:val="single" w:sz="8" w:space="0" w:color="00407A"/>
            </w:tcBorders>
          </w:tcPr>
          <w:p w14:paraId="7496F100"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5DA88063"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24524BAE"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042E1367" w14:textId="77777777" w:rsidR="00E614EB" w:rsidRPr="003A38B6" w:rsidRDefault="003A38B6" w:rsidP="003A38B6">
            <w:pPr>
              <w:pStyle w:val="BodyText"/>
              <w:spacing w:after="60" w:line="220" w:lineRule="exact"/>
            </w:pPr>
            <w:r w:rsidRPr="003A38B6">
              <w:rPr>
                <w:rFonts w:cs="Times New Roman"/>
                <w:lang w:val="en-CA" w:eastAsia="en-CA"/>
              </w:rPr>
              <w:t>Email:</w:t>
            </w:r>
          </w:p>
        </w:tc>
      </w:tr>
      <w:tr w:rsidR="00E614EB" w14:paraId="15AC91C6" w14:textId="77777777" w:rsidTr="00E63358">
        <w:tc>
          <w:tcPr>
            <w:tcW w:w="1038" w:type="pct"/>
            <w:tcBorders>
              <w:top w:val="single" w:sz="8" w:space="0" w:color="00407A"/>
              <w:left w:val="single" w:sz="4" w:space="0" w:color="auto"/>
              <w:bottom w:val="single" w:sz="8" w:space="0" w:color="00407A"/>
              <w:right w:val="single" w:sz="8" w:space="0" w:color="00407A"/>
            </w:tcBorders>
            <w:noWrap/>
          </w:tcPr>
          <w:p w14:paraId="1ACFA60E" w14:textId="77777777" w:rsidR="00E614EB" w:rsidRPr="003A38B6" w:rsidRDefault="00E614EB" w:rsidP="005819BF">
            <w:pPr>
              <w:pStyle w:val="BodyText"/>
              <w:spacing w:after="60" w:line="220" w:lineRule="exact"/>
              <w:rPr>
                <w:b/>
              </w:rPr>
            </w:pPr>
            <w:r w:rsidRPr="003A38B6">
              <w:rPr>
                <w:b/>
              </w:rPr>
              <w:t>Standard Owner</w:t>
            </w:r>
          </w:p>
        </w:tc>
        <w:tc>
          <w:tcPr>
            <w:tcW w:w="3962" w:type="pct"/>
            <w:tcBorders>
              <w:top w:val="single" w:sz="8" w:space="0" w:color="00407A"/>
              <w:left w:val="single" w:sz="8" w:space="0" w:color="00407A"/>
              <w:bottom w:val="single" w:sz="8" w:space="0" w:color="00407A"/>
              <w:right w:val="single" w:sz="8" w:space="0" w:color="00407A"/>
            </w:tcBorders>
          </w:tcPr>
          <w:p w14:paraId="2B222D25"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Name:</w:t>
            </w:r>
          </w:p>
          <w:p w14:paraId="592AB7E9" w14:textId="77777777" w:rsidR="003A38B6" w:rsidRPr="003A38B6" w:rsidRDefault="003A38B6" w:rsidP="003A38B6">
            <w:pPr>
              <w:tabs>
                <w:tab w:val="clear" w:pos="720"/>
              </w:tabs>
              <w:spacing w:before="0" w:after="0" w:line="240" w:lineRule="auto"/>
              <w:jc w:val="left"/>
              <w:rPr>
                <w:lang w:val="en-CA" w:eastAsia="en-CA"/>
              </w:rPr>
            </w:pPr>
            <w:r w:rsidRPr="003A38B6">
              <w:rPr>
                <w:lang w:val="en-CA" w:eastAsia="en-CA"/>
              </w:rPr>
              <w:t>Title:</w:t>
            </w:r>
          </w:p>
          <w:p w14:paraId="56DE4CD2" w14:textId="77777777" w:rsidR="003A38B6" w:rsidRPr="003A38B6" w:rsidRDefault="003A38B6" w:rsidP="003A38B6">
            <w:pPr>
              <w:tabs>
                <w:tab w:val="clear" w:pos="720"/>
              </w:tabs>
              <w:spacing w:before="0" w:after="0" w:line="240" w:lineRule="auto"/>
              <w:jc w:val="left"/>
              <w:rPr>
                <w:rFonts w:cs="Arial"/>
                <w:lang w:val="en-CA" w:eastAsia="en-CA"/>
              </w:rPr>
            </w:pPr>
            <w:r w:rsidRPr="003A38B6">
              <w:rPr>
                <w:lang w:val="en-CA" w:eastAsia="en-CA"/>
              </w:rPr>
              <w:t>Phone:</w:t>
            </w:r>
          </w:p>
          <w:p w14:paraId="2935F2B3" w14:textId="77777777" w:rsidR="00E614EB" w:rsidRDefault="003A38B6" w:rsidP="003A38B6">
            <w:pPr>
              <w:pStyle w:val="BodyText"/>
              <w:spacing w:after="60" w:line="220" w:lineRule="exact"/>
            </w:pPr>
            <w:r w:rsidRPr="003A38B6">
              <w:rPr>
                <w:rFonts w:cs="Times New Roman"/>
                <w:lang w:val="en-CA" w:eastAsia="en-CA"/>
              </w:rPr>
              <w:t>Email:</w:t>
            </w:r>
          </w:p>
        </w:tc>
      </w:tr>
    </w:tbl>
    <w:p w14:paraId="18611D1E" w14:textId="77777777" w:rsidR="00E614EB" w:rsidRDefault="00E614EB" w:rsidP="00E614EB">
      <w:pPr>
        <w:pStyle w:val="BodyText"/>
      </w:pPr>
    </w:p>
    <w:p w14:paraId="60A6C69D" w14:textId="77777777" w:rsidR="003F5A4A" w:rsidRDefault="00EF1C2A" w:rsidP="00EF1C2A">
      <w:pPr>
        <w:pStyle w:val="Heading2"/>
      </w:pPr>
      <w:r>
        <w:t>Applicability</w:t>
      </w:r>
    </w:p>
    <w:p w14:paraId="791E5025" w14:textId="77777777" w:rsidR="00BF38A9" w:rsidRPr="00352BD2" w:rsidRDefault="00BF38A9" w:rsidP="00BF38A9">
      <w:pPr>
        <w:pStyle w:val="BodyText"/>
      </w:pPr>
      <w:r w:rsidRPr="00352BD2">
        <w:t xml:space="preserve">This </w:t>
      </w:r>
      <w:r w:rsidRPr="00352BD2">
        <w:rPr>
          <w:b/>
          <w:bCs/>
        </w:rPr>
        <w:t xml:space="preserve">reliability standard </w:t>
      </w:r>
      <w:r w:rsidRPr="00352BD2">
        <w:t xml:space="preserve">applies to: </w:t>
      </w:r>
    </w:p>
    <w:p w14:paraId="1AF596DA" w14:textId="1ECB6CC9" w:rsidR="00BF38A9" w:rsidRPr="00352BD2" w:rsidRDefault="00BF38A9" w:rsidP="00D55711">
      <w:pPr>
        <w:pStyle w:val="BodyText"/>
        <w:ind w:left="360" w:hanging="360"/>
      </w:pPr>
      <w:r w:rsidRPr="00352BD2">
        <w:t xml:space="preserve">(a) </w:t>
      </w:r>
      <w:r w:rsidR="00D55711" w:rsidRPr="00D55711">
        <w:t xml:space="preserve">the </w:t>
      </w:r>
      <w:r w:rsidR="00C3740B" w:rsidRPr="00C3740B">
        <w:rPr>
          <w:b/>
          <w:bCs/>
        </w:rPr>
        <w:t>legal owner</w:t>
      </w:r>
      <w:r w:rsidR="00D55711" w:rsidRPr="00D55711">
        <w:t xml:space="preserve"> of a </w:t>
      </w:r>
      <w:r w:rsidR="00C3740B" w:rsidRPr="00C3740B">
        <w:rPr>
          <w:b/>
          <w:bCs/>
        </w:rPr>
        <w:t>transmission facility</w:t>
      </w:r>
      <w:r w:rsidR="00D55711" w:rsidRPr="00D55711">
        <w:t xml:space="preserve"> that has responsibility in an </w:t>
      </w:r>
      <w:proofErr w:type="gramStart"/>
      <w:r w:rsidR="00C3740B" w:rsidRPr="00C3740B">
        <w:rPr>
          <w:b/>
          <w:bCs/>
        </w:rPr>
        <w:t>under voltage</w:t>
      </w:r>
      <w:proofErr w:type="gramEnd"/>
      <w:r w:rsidR="00C3740B" w:rsidRPr="00C3740B">
        <w:rPr>
          <w:b/>
          <w:bCs/>
        </w:rPr>
        <w:t xml:space="preserve"> load shed</w:t>
      </w:r>
      <w:r w:rsidR="00D55711" w:rsidRPr="00D55711">
        <w:t xml:space="preserve"> program the </w:t>
      </w:r>
      <w:r w:rsidR="00C3740B" w:rsidRPr="00C3740B">
        <w:rPr>
          <w:b/>
          <w:bCs/>
        </w:rPr>
        <w:t>ISO</w:t>
      </w:r>
      <w:r w:rsidR="00D55711" w:rsidRPr="00D55711">
        <w:t xml:space="preserve"> establishes</w:t>
      </w:r>
      <w:r w:rsidRPr="00352BD2">
        <w:t xml:space="preserve">; </w:t>
      </w:r>
    </w:p>
    <w:p w14:paraId="081B1FA9" w14:textId="5C6961BE" w:rsidR="00D55711" w:rsidRDefault="00BF38A9" w:rsidP="00BF38A9">
      <w:pPr>
        <w:pStyle w:val="BodyText"/>
        <w:ind w:left="360" w:hanging="360"/>
      </w:pPr>
      <w:r w:rsidRPr="00352BD2">
        <w:t xml:space="preserve">(b) </w:t>
      </w:r>
      <w:r w:rsidR="00D55711" w:rsidRPr="00D55711">
        <w:t xml:space="preserve">the </w:t>
      </w:r>
      <w:r w:rsidR="00C3740B" w:rsidRPr="00C3740B">
        <w:rPr>
          <w:b/>
          <w:bCs/>
        </w:rPr>
        <w:t>legal owner</w:t>
      </w:r>
      <w:r w:rsidR="00D55711" w:rsidRPr="00D55711">
        <w:t xml:space="preserve"> of an </w:t>
      </w:r>
      <w:r w:rsidR="00C3740B" w:rsidRPr="00C3740B">
        <w:rPr>
          <w:b/>
          <w:bCs/>
        </w:rPr>
        <w:t>electric distribution system</w:t>
      </w:r>
      <w:r w:rsidR="00D55711" w:rsidRPr="00D55711">
        <w:t xml:space="preserve"> that has responsibility in an </w:t>
      </w:r>
      <w:proofErr w:type="gramStart"/>
      <w:r w:rsidR="00C3740B" w:rsidRPr="00C3740B">
        <w:rPr>
          <w:b/>
          <w:bCs/>
        </w:rPr>
        <w:t>under voltage</w:t>
      </w:r>
      <w:proofErr w:type="gramEnd"/>
      <w:r w:rsidR="00C3740B" w:rsidRPr="00C3740B">
        <w:rPr>
          <w:b/>
          <w:bCs/>
        </w:rPr>
        <w:t xml:space="preserve"> load shed</w:t>
      </w:r>
      <w:r w:rsidR="00D55711">
        <w:t xml:space="preserve"> </w:t>
      </w:r>
      <w:r w:rsidR="00D55711" w:rsidRPr="00D55711">
        <w:t xml:space="preserve">program the </w:t>
      </w:r>
      <w:r w:rsidR="00C3740B" w:rsidRPr="00C3740B">
        <w:rPr>
          <w:b/>
          <w:bCs/>
        </w:rPr>
        <w:t>ISO</w:t>
      </w:r>
      <w:r w:rsidR="00D55711" w:rsidRPr="00D55711">
        <w:t xml:space="preserve"> establishes</w:t>
      </w:r>
      <w:r w:rsidRPr="00352BD2">
        <w:t xml:space="preserve">; </w:t>
      </w:r>
    </w:p>
    <w:p w14:paraId="5AA8E2F7" w14:textId="08DC71C0" w:rsidR="00BF38A9" w:rsidRPr="00352BD2" w:rsidRDefault="00D55711" w:rsidP="00BF38A9">
      <w:pPr>
        <w:pStyle w:val="BodyText"/>
        <w:ind w:left="360" w:hanging="360"/>
      </w:pPr>
      <w:r>
        <w:t xml:space="preserve">(c) </w:t>
      </w:r>
      <w:r w:rsidRPr="00D55711">
        <w:t xml:space="preserve">a </w:t>
      </w:r>
      <w:r w:rsidR="00C3740B" w:rsidRPr="00C3740B">
        <w:rPr>
          <w:b/>
          <w:bCs/>
        </w:rPr>
        <w:t>market participant</w:t>
      </w:r>
      <w:r w:rsidRPr="00D55711">
        <w:t xml:space="preserve"> receiving service under Rate DTS of the </w:t>
      </w:r>
      <w:r w:rsidR="00C3740B" w:rsidRPr="00C3740B">
        <w:rPr>
          <w:b/>
          <w:bCs/>
        </w:rPr>
        <w:t>ISO tariff</w:t>
      </w:r>
      <w:r w:rsidRPr="00D55711">
        <w:t xml:space="preserve"> that has responsibility in an </w:t>
      </w:r>
      <w:proofErr w:type="gramStart"/>
      <w:r w:rsidR="00C3740B" w:rsidRPr="00C3740B">
        <w:rPr>
          <w:b/>
        </w:rPr>
        <w:t>under voltage</w:t>
      </w:r>
      <w:proofErr w:type="gramEnd"/>
      <w:r w:rsidR="00C3740B" w:rsidRPr="00C3740B">
        <w:rPr>
          <w:b/>
        </w:rPr>
        <w:t xml:space="preserve"> load shed</w:t>
      </w:r>
      <w:r w:rsidRPr="00D55711">
        <w:t xml:space="preserve"> program the </w:t>
      </w:r>
      <w:r w:rsidR="00C3740B" w:rsidRPr="00C3740B">
        <w:rPr>
          <w:b/>
        </w:rPr>
        <w:t>ISO</w:t>
      </w:r>
      <w:r w:rsidRPr="00D55711">
        <w:t xml:space="preserve"> establishes; and</w:t>
      </w:r>
      <w:r w:rsidR="00BF38A9" w:rsidRPr="00352BD2">
        <w:t xml:space="preserve"> </w:t>
      </w:r>
    </w:p>
    <w:p w14:paraId="1C17F94C" w14:textId="285686FE" w:rsidR="00BF38A9" w:rsidRPr="00352BD2" w:rsidRDefault="00BF38A9" w:rsidP="00BF38A9">
      <w:pPr>
        <w:pStyle w:val="BodyText"/>
        <w:ind w:left="360" w:hanging="360"/>
      </w:pPr>
      <w:r w:rsidRPr="00352BD2">
        <w:t>(</w:t>
      </w:r>
      <w:r w:rsidR="00D55711">
        <w:t>d</w:t>
      </w:r>
      <w:r w:rsidRPr="00352BD2">
        <w:t xml:space="preserve">) the </w:t>
      </w:r>
      <w:r w:rsidR="00C3740B" w:rsidRPr="00C3740B">
        <w:rPr>
          <w:b/>
          <w:bCs/>
        </w:rPr>
        <w:t>ISO</w:t>
      </w:r>
      <w:r w:rsidRPr="00352BD2">
        <w:t xml:space="preserve">. </w:t>
      </w:r>
    </w:p>
    <w:p w14:paraId="5EC38ABC" w14:textId="77777777" w:rsidR="005C5B5A" w:rsidRDefault="005C5B5A" w:rsidP="00E86FEB">
      <w:pPr>
        <w:pStyle w:val="BodyText"/>
      </w:pPr>
    </w:p>
    <w:p w14:paraId="0EAE3BFF" w14:textId="77777777" w:rsidR="005C5B5A" w:rsidRDefault="005C5B5A" w:rsidP="00E86FEB">
      <w:pPr>
        <w:pStyle w:val="BodyText"/>
        <w:sectPr w:rsidR="005C5B5A" w:rsidSect="00B222CA">
          <w:headerReference w:type="default" r:id="rId13"/>
          <w:footerReference w:type="default" r:id="rId14"/>
          <w:headerReference w:type="first" r:id="rId15"/>
          <w:footerReference w:type="first" r:id="rId16"/>
          <w:pgSz w:w="12240" w:h="15840" w:code="1"/>
          <w:pgMar w:top="1969" w:right="1440" w:bottom="1440" w:left="1440" w:header="450" w:footer="219" w:gutter="0"/>
          <w:cols w:space="708"/>
          <w:titlePg/>
          <w:docGrid w:linePitch="360"/>
        </w:sectPr>
      </w:pPr>
    </w:p>
    <w:p w14:paraId="4D40561D" w14:textId="77777777" w:rsidR="00FA13C8" w:rsidRDefault="00FA13C8" w:rsidP="00FA13C8">
      <w:pPr>
        <w:pStyle w:val="Heading2"/>
      </w:pPr>
      <w:r>
        <w:lastRenderedPageBreak/>
        <w:t>Compliance Assessment</w:t>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23"/>
        <w:gridCol w:w="2937"/>
        <w:gridCol w:w="2937"/>
        <w:gridCol w:w="2761"/>
        <w:gridCol w:w="4280"/>
        <w:gridCol w:w="3377"/>
      </w:tblGrid>
      <w:tr w:rsidR="00D44A58" w14:paraId="04CA2A9B" w14:textId="77777777" w:rsidTr="008F313A">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14:paraId="38348461" w14:textId="77777777" w:rsidR="00FA13C8" w:rsidRPr="006B4943" w:rsidRDefault="002D08A3" w:rsidP="005819BF">
            <w:pPr>
              <w:pStyle w:val="BodyText"/>
              <w:spacing w:after="60" w:line="220" w:lineRule="exact"/>
              <w:rPr>
                <w:b/>
              </w:rPr>
            </w:pPr>
            <w:r>
              <w:rPr>
                <w:b/>
              </w:rPr>
              <w:t>Requirement and</w:t>
            </w:r>
            <w:r w:rsidR="00FA13C8">
              <w:rPr>
                <w:b/>
              </w:rPr>
              <w:t xml:space="preserve"> Measure</w:t>
            </w:r>
          </w:p>
        </w:tc>
        <w:tc>
          <w:tcPr>
            <w:tcW w:w="667" w:type="pct"/>
            <w:tcBorders>
              <w:top w:val="single" w:sz="8" w:space="0" w:color="00477F"/>
              <w:left w:val="single" w:sz="8" w:space="0" w:color="00477F"/>
              <w:bottom w:val="single" w:sz="8" w:space="0" w:color="00477F"/>
              <w:right w:val="single" w:sz="8" w:space="0" w:color="00477F"/>
            </w:tcBorders>
            <w:shd w:val="clear" w:color="auto" w:fill="00477F"/>
          </w:tcPr>
          <w:p w14:paraId="51C76204" w14:textId="77777777" w:rsidR="00FA13C8" w:rsidRPr="006B4943" w:rsidRDefault="00FA13C8" w:rsidP="005819BF">
            <w:pPr>
              <w:pStyle w:val="BodyText"/>
              <w:spacing w:after="60" w:line="220" w:lineRule="exact"/>
              <w:rPr>
                <w:b/>
              </w:rPr>
            </w:pPr>
            <w:r>
              <w:rPr>
                <w:b/>
              </w:rPr>
              <w:t>Evidence Submission</w:t>
            </w:r>
          </w:p>
        </w:tc>
        <w:tc>
          <w:tcPr>
            <w:tcW w:w="667" w:type="pct"/>
            <w:tcBorders>
              <w:top w:val="single" w:sz="8" w:space="0" w:color="00477F"/>
              <w:left w:val="single" w:sz="8" w:space="0" w:color="00477F"/>
              <w:bottom w:val="single" w:sz="8" w:space="0" w:color="00477F"/>
              <w:right w:val="nil"/>
            </w:tcBorders>
            <w:shd w:val="clear" w:color="auto" w:fill="00477F"/>
          </w:tcPr>
          <w:p w14:paraId="6908190E" w14:textId="77777777" w:rsidR="00FA13C8" w:rsidRPr="006B4943" w:rsidRDefault="00FA13C8" w:rsidP="005819BF">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14:paraId="76B6139C" w14:textId="77777777" w:rsidR="00FA13C8" w:rsidRPr="006B4943" w:rsidRDefault="00FA13C8" w:rsidP="005819BF">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14:paraId="421B4C98" w14:textId="77777777" w:rsidR="00FA13C8" w:rsidRPr="006B4943" w:rsidRDefault="00FA13C8" w:rsidP="005819BF">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14:paraId="2C56460D" w14:textId="77777777" w:rsidR="00FA13C8" w:rsidRPr="006B4943" w:rsidRDefault="00FA13C8" w:rsidP="005819BF">
            <w:pPr>
              <w:pStyle w:val="BodyText"/>
              <w:spacing w:after="60" w:line="220" w:lineRule="exact"/>
              <w:rPr>
                <w:b/>
              </w:rPr>
            </w:pPr>
            <w:r>
              <w:rPr>
                <w:b/>
              </w:rPr>
              <w:t>Auditor Notes</w:t>
            </w:r>
          </w:p>
        </w:tc>
      </w:tr>
      <w:tr w:rsidR="00095296" w14:paraId="78410149" w14:textId="77777777" w:rsidTr="00C20EDA">
        <w:trPr>
          <w:trHeight w:val="2077"/>
        </w:trPr>
        <w:tc>
          <w:tcPr>
            <w:tcW w:w="1300" w:type="pct"/>
            <w:vMerge w:val="restart"/>
            <w:tcBorders>
              <w:top w:val="single" w:sz="8" w:space="0" w:color="00477F"/>
              <w:left w:val="single" w:sz="4" w:space="0" w:color="auto"/>
              <w:right w:val="single" w:sz="8" w:space="0" w:color="00407A"/>
            </w:tcBorders>
          </w:tcPr>
          <w:p w14:paraId="2429B5F9" w14:textId="23705E53" w:rsidR="00095296" w:rsidRPr="00812001" w:rsidRDefault="00095296" w:rsidP="004F4F88">
            <w:pPr>
              <w:pStyle w:val="BodyText"/>
              <w:spacing w:after="60" w:line="220" w:lineRule="exact"/>
              <w:rPr>
                <w:sz w:val="18"/>
                <w:szCs w:val="18"/>
              </w:rPr>
            </w:pPr>
            <w:r w:rsidRPr="00812001">
              <w:rPr>
                <w:b/>
                <w:bCs/>
                <w:sz w:val="18"/>
                <w:szCs w:val="18"/>
              </w:rPr>
              <w:t>R2</w:t>
            </w:r>
            <w:r w:rsidRPr="00812001">
              <w:rPr>
                <w:sz w:val="18"/>
                <w:szCs w:val="18"/>
              </w:rPr>
              <w:t xml:space="preserve"> Each </w:t>
            </w:r>
            <w:r w:rsidRPr="00C3740B">
              <w:rPr>
                <w:b/>
                <w:sz w:val="18"/>
                <w:szCs w:val="18"/>
              </w:rPr>
              <w:t>legal owner</w:t>
            </w:r>
            <w:r w:rsidRPr="00812001">
              <w:rPr>
                <w:sz w:val="18"/>
                <w:szCs w:val="18"/>
              </w:rPr>
              <w:t xml:space="preserve"> of a </w:t>
            </w:r>
            <w:r w:rsidRPr="00C3740B">
              <w:rPr>
                <w:b/>
                <w:sz w:val="18"/>
                <w:szCs w:val="18"/>
              </w:rPr>
              <w:t>transmission facility</w:t>
            </w:r>
            <w:r w:rsidRPr="00812001">
              <w:rPr>
                <w:sz w:val="18"/>
                <w:szCs w:val="18"/>
              </w:rPr>
              <w:t xml:space="preserve">, </w:t>
            </w:r>
            <w:r w:rsidRPr="00C3740B">
              <w:rPr>
                <w:b/>
                <w:sz w:val="18"/>
                <w:szCs w:val="18"/>
              </w:rPr>
              <w:t>legal owner</w:t>
            </w:r>
            <w:r w:rsidRPr="00812001">
              <w:rPr>
                <w:sz w:val="18"/>
                <w:szCs w:val="18"/>
              </w:rPr>
              <w:t xml:space="preserve"> of an </w:t>
            </w:r>
            <w:r w:rsidRPr="00C3740B">
              <w:rPr>
                <w:b/>
                <w:sz w:val="18"/>
                <w:szCs w:val="18"/>
              </w:rPr>
              <w:t>electric distribution system</w:t>
            </w:r>
            <w:r w:rsidRPr="00812001">
              <w:rPr>
                <w:sz w:val="18"/>
                <w:szCs w:val="18"/>
              </w:rPr>
              <w:t xml:space="preserve">, and </w:t>
            </w:r>
            <w:r w:rsidRPr="00C3740B">
              <w:rPr>
                <w:b/>
                <w:sz w:val="18"/>
                <w:szCs w:val="18"/>
              </w:rPr>
              <w:t>market participant</w:t>
            </w:r>
            <w:r w:rsidRPr="00812001">
              <w:rPr>
                <w:sz w:val="18"/>
                <w:szCs w:val="18"/>
              </w:rPr>
              <w:t xml:space="preserve"> receiving service under Rate DTS of the </w:t>
            </w:r>
            <w:r w:rsidRPr="00C3740B">
              <w:rPr>
                <w:b/>
                <w:sz w:val="18"/>
                <w:szCs w:val="18"/>
              </w:rPr>
              <w:t>ISO tariff</w:t>
            </w:r>
            <w:r w:rsidRPr="00812001">
              <w:rPr>
                <w:sz w:val="18"/>
                <w:szCs w:val="18"/>
              </w:rPr>
              <w:t xml:space="preserve"> must adhere to the </w:t>
            </w:r>
            <w:proofErr w:type="gramStart"/>
            <w:r w:rsidRPr="00C3740B">
              <w:rPr>
                <w:b/>
                <w:sz w:val="18"/>
                <w:szCs w:val="18"/>
              </w:rPr>
              <w:t>under voltage</w:t>
            </w:r>
            <w:proofErr w:type="gramEnd"/>
            <w:r w:rsidRPr="00C3740B">
              <w:rPr>
                <w:b/>
                <w:sz w:val="18"/>
                <w:szCs w:val="18"/>
              </w:rPr>
              <w:t xml:space="preserve"> load shed</w:t>
            </w:r>
            <w:r w:rsidRPr="00812001">
              <w:rPr>
                <w:sz w:val="18"/>
                <w:szCs w:val="18"/>
              </w:rPr>
              <w:t xml:space="preserve"> program specifications and implementation schedule the </w:t>
            </w:r>
            <w:r w:rsidRPr="00C3740B">
              <w:rPr>
                <w:b/>
                <w:sz w:val="18"/>
                <w:szCs w:val="18"/>
              </w:rPr>
              <w:t>ISO</w:t>
            </w:r>
            <w:r w:rsidRPr="00812001">
              <w:rPr>
                <w:sz w:val="18"/>
                <w:szCs w:val="18"/>
              </w:rPr>
              <w:t xml:space="preserve"> determines and associated with any corrective action plans in accordance with requirement R5.</w:t>
            </w:r>
          </w:p>
          <w:p w14:paraId="338405D2" w14:textId="77777777" w:rsidR="00095296" w:rsidRPr="00C37686" w:rsidRDefault="00095296" w:rsidP="004F4F88">
            <w:pPr>
              <w:pStyle w:val="BodyText"/>
              <w:spacing w:after="60" w:line="220" w:lineRule="exact"/>
              <w:rPr>
                <w:sz w:val="18"/>
                <w:szCs w:val="18"/>
              </w:rPr>
            </w:pPr>
          </w:p>
          <w:p w14:paraId="32322BDD" w14:textId="7ABEA0DA" w:rsidR="00095296" w:rsidRPr="00812001" w:rsidRDefault="00095296" w:rsidP="00812001">
            <w:pPr>
              <w:pStyle w:val="BodyText"/>
              <w:spacing w:after="60" w:line="220" w:lineRule="exact"/>
              <w:rPr>
                <w:sz w:val="18"/>
                <w:szCs w:val="18"/>
              </w:rPr>
            </w:pPr>
            <w:r w:rsidRPr="00812001">
              <w:rPr>
                <w:b/>
                <w:bCs/>
                <w:sz w:val="18"/>
                <w:szCs w:val="18"/>
              </w:rPr>
              <w:t xml:space="preserve">MR2 </w:t>
            </w:r>
            <w:r w:rsidRPr="00812001">
              <w:rPr>
                <w:sz w:val="18"/>
                <w:szCs w:val="18"/>
              </w:rPr>
              <w:t xml:space="preserve">Evidence of adhering to specifications, implementation of the </w:t>
            </w:r>
            <w:proofErr w:type="gramStart"/>
            <w:r w:rsidRPr="00C3740B">
              <w:rPr>
                <w:b/>
                <w:bCs/>
                <w:sz w:val="18"/>
                <w:szCs w:val="18"/>
              </w:rPr>
              <w:t>under voltage</w:t>
            </w:r>
            <w:proofErr w:type="gramEnd"/>
            <w:r w:rsidRPr="00C3740B">
              <w:rPr>
                <w:b/>
                <w:bCs/>
                <w:sz w:val="18"/>
                <w:szCs w:val="18"/>
              </w:rPr>
              <w:t xml:space="preserve"> load shed</w:t>
            </w:r>
            <w:r w:rsidRPr="00812001">
              <w:rPr>
                <w:b/>
                <w:bCs/>
                <w:sz w:val="18"/>
                <w:szCs w:val="18"/>
              </w:rPr>
              <w:t xml:space="preserve"> </w:t>
            </w:r>
            <w:r w:rsidRPr="00812001">
              <w:rPr>
                <w:sz w:val="18"/>
                <w:szCs w:val="18"/>
              </w:rPr>
              <w:t xml:space="preserve">program and any corrective action plans as required in requirement R2 exists. Evidence may include date-stamped documentation on the completion of actions and may include identifying the equipment armed with </w:t>
            </w:r>
            <w:r w:rsidRPr="00C3740B">
              <w:rPr>
                <w:b/>
                <w:bCs/>
                <w:sz w:val="18"/>
                <w:szCs w:val="18"/>
              </w:rPr>
              <w:t>under voltage load shed</w:t>
            </w:r>
            <w:r w:rsidRPr="00812001">
              <w:rPr>
                <w:b/>
                <w:bCs/>
                <w:sz w:val="18"/>
                <w:szCs w:val="18"/>
              </w:rPr>
              <w:t xml:space="preserve"> </w:t>
            </w:r>
            <w:r w:rsidRPr="00812001">
              <w:rPr>
                <w:sz w:val="18"/>
                <w:szCs w:val="18"/>
              </w:rPr>
              <w:t xml:space="preserve">relays, the </w:t>
            </w:r>
            <w:proofErr w:type="gramStart"/>
            <w:r w:rsidRPr="00C3740B">
              <w:rPr>
                <w:b/>
                <w:bCs/>
                <w:sz w:val="18"/>
                <w:szCs w:val="18"/>
              </w:rPr>
              <w:t>under voltage</w:t>
            </w:r>
            <w:proofErr w:type="gramEnd"/>
            <w:r w:rsidRPr="00C3740B">
              <w:rPr>
                <w:b/>
                <w:bCs/>
                <w:sz w:val="18"/>
                <w:szCs w:val="18"/>
              </w:rPr>
              <w:t xml:space="preserve"> load shed</w:t>
            </w:r>
            <w:r w:rsidRPr="00812001">
              <w:rPr>
                <w:b/>
                <w:bCs/>
                <w:sz w:val="18"/>
                <w:szCs w:val="18"/>
              </w:rPr>
              <w:t xml:space="preserve"> </w:t>
            </w:r>
            <w:r w:rsidRPr="00812001">
              <w:rPr>
                <w:sz w:val="18"/>
                <w:szCs w:val="18"/>
              </w:rPr>
              <w:t xml:space="preserve">relay settings, associated load summaries, work management program records, work orders, and maintenance records, or other equivalent evidence.  </w:t>
            </w:r>
          </w:p>
        </w:tc>
        <w:tc>
          <w:tcPr>
            <w:tcW w:w="667" w:type="pct"/>
            <w:tcBorders>
              <w:top w:val="single" w:sz="8" w:space="0" w:color="00477F"/>
              <w:left w:val="single" w:sz="8" w:space="0" w:color="00407A"/>
              <w:bottom w:val="single" w:sz="4" w:space="0" w:color="auto"/>
              <w:right w:val="single" w:sz="8" w:space="0" w:color="00407A"/>
            </w:tcBorders>
          </w:tcPr>
          <w:p w14:paraId="49C97B67" w14:textId="7CC19FAD" w:rsidR="00095296" w:rsidRPr="00C37686" w:rsidRDefault="00095296" w:rsidP="00A05F51">
            <w:pPr>
              <w:pStyle w:val="BodyText"/>
              <w:spacing w:after="60" w:line="220" w:lineRule="exact"/>
              <w:rPr>
                <w:sz w:val="18"/>
                <w:szCs w:val="18"/>
              </w:rPr>
            </w:pPr>
            <w:r w:rsidRPr="00C37686">
              <w:rPr>
                <w:b/>
                <w:sz w:val="18"/>
                <w:szCs w:val="18"/>
              </w:rPr>
              <w:t>AR</w:t>
            </w:r>
            <w:r>
              <w:rPr>
                <w:b/>
                <w:sz w:val="18"/>
                <w:szCs w:val="18"/>
              </w:rPr>
              <w:t>2</w:t>
            </w:r>
            <w:r w:rsidRPr="00C37686">
              <w:rPr>
                <w:sz w:val="18"/>
                <w:szCs w:val="18"/>
              </w:rPr>
              <w:t xml:space="preserve"> Please provide:</w:t>
            </w:r>
          </w:p>
          <w:p w14:paraId="518FE826" w14:textId="27CBD9F8" w:rsidR="00095296" w:rsidRPr="00C37686" w:rsidRDefault="00095296" w:rsidP="00C3740B">
            <w:pPr>
              <w:pStyle w:val="BodyText"/>
              <w:numPr>
                <w:ilvl w:val="0"/>
                <w:numId w:val="12"/>
              </w:numPr>
              <w:spacing w:after="60" w:line="220" w:lineRule="exact"/>
              <w:ind w:left="425" w:hanging="425"/>
              <w:rPr>
                <w:sz w:val="18"/>
                <w:szCs w:val="18"/>
              </w:rPr>
            </w:pPr>
            <w:r w:rsidRPr="00C37686">
              <w:rPr>
                <w:sz w:val="18"/>
                <w:szCs w:val="18"/>
              </w:rPr>
              <w:t xml:space="preserve">Dated copies of all </w:t>
            </w:r>
            <w:r w:rsidRPr="00C3740B">
              <w:rPr>
                <w:b/>
                <w:bCs/>
                <w:sz w:val="18"/>
                <w:szCs w:val="18"/>
              </w:rPr>
              <w:t>under voltage load shed</w:t>
            </w:r>
            <w:r>
              <w:rPr>
                <w:sz w:val="18"/>
                <w:szCs w:val="18"/>
              </w:rPr>
              <w:t xml:space="preserve"> program specifications and associated implementation schedules </w:t>
            </w:r>
            <w:r w:rsidRPr="00C37686">
              <w:rPr>
                <w:sz w:val="18"/>
                <w:szCs w:val="18"/>
              </w:rPr>
              <w:t xml:space="preserve">received from the </w:t>
            </w:r>
            <w:r w:rsidRPr="00C3740B">
              <w:rPr>
                <w:b/>
                <w:sz w:val="18"/>
                <w:szCs w:val="18"/>
              </w:rPr>
              <w:t>ISO</w:t>
            </w:r>
            <w:r w:rsidRPr="00C37686">
              <w:rPr>
                <w:sz w:val="18"/>
                <w:szCs w:val="18"/>
              </w:rPr>
              <w:t xml:space="preserve"> under R</w:t>
            </w:r>
            <w:r>
              <w:rPr>
                <w:sz w:val="18"/>
                <w:szCs w:val="18"/>
              </w:rPr>
              <w:t>1</w:t>
            </w:r>
            <w:r w:rsidRPr="00C37686">
              <w:rPr>
                <w:sz w:val="18"/>
                <w:szCs w:val="18"/>
              </w:rPr>
              <w:t>.</w:t>
            </w:r>
          </w:p>
          <w:p w14:paraId="18C9C975" w14:textId="77777777" w:rsidR="00095296" w:rsidRPr="00C37686" w:rsidRDefault="00095296" w:rsidP="00A05F51">
            <w:pPr>
              <w:pStyle w:val="BodyText"/>
              <w:spacing w:after="60" w:line="220" w:lineRule="exact"/>
              <w:rPr>
                <w:sz w:val="18"/>
                <w:szCs w:val="18"/>
              </w:rPr>
            </w:pPr>
          </w:p>
          <w:p w14:paraId="10424434" w14:textId="58D407C4" w:rsidR="00095296" w:rsidRPr="00CC0915" w:rsidRDefault="00095296" w:rsidP="00A05F51">
            <w:pPr>
              <w:pStyle w:val="BodyText"/>
              <w:spacing w:after="60" w:line="220" w:lineRule="exact"/>
              <w:rPr>
                <w:sz w:val="18"/>
                <w:szCs w:val="18"/>
              </w:rPr>
            </w:pPr>
            <w:r w:rsidRPr="00C37686">
              <w:rPr>
                <w:sz w:val="18"/>
                <w:szCs w:val="18"/>
              </w:rPr>
              <w:t>If</w:t>
            </w:r>
            <w:r>
              <w:rPr>
                <w:sz w:val="18"/>
                <w:szCs w:val="18"/>
              </w:rPr>
              <w:t xml:space="preserve"> a program specification or an associated implementation schedule was not </w:t>
            </w:r>
            <w:r w:rsidRPr="00C37686">
              <w:rPr>
                <w:sz w:val="18"/>
                <w:szCs w:val="18"/>
              </w:rPr>
              <w:t xml:space="preserve">received from the </w:t>
            </w:r>
            <w:r w:rsidRPr="00C3740B">
              <w:rPr>
                <w:b/>
                <w:sz w:val="18"/>
                <w:szCs w:val="18"/>
              </w:rPr>
              <w:t>ISO</w:t>
            </w:r>
            <w:r w:rsidRPr="00C37686">
              <w:rPr>
                <w:sz w:val="18"/>
                <w:szCs w:val="18"/>
              </w:rPr>
              <w:t xml:space="preserve"> under </w:t>
            </w:r>
            <w:proofErr w:type="spellStart"/>
            <w:r>
              <w:rPr>
                <w:sz w:val="18"/>
                <w:szCs w:val="18"/>
              </w:rPr>
              <w:t>under</w:t>
            </w:r>
            <w:proofErr w:type="spellEnd"/>
            <w:r>
              <w:rPr>
                <w:sz w:val="18"/>
                <w:szCs w:val="18"/>
              </w:rPr>
              <w:t xml:space="preserve"> </w:t>
            </w:r>
            <w:r w:rsidRPr="00C37686">
              <w:rPr>
                <w:sz w:val="18"/>
                <w:szCs w:val="18"/>
              </w:rPr>
              <w:t>R</w:t>
            </w:r>
            <w:r>
              <w:rPr>
                <w:sz w:val="18"/>
                <w:szCs w:val="18"/>
              </w:rPr>
              <w:t>1</w:t>
            </w:r>
            <w:r w:rsidRPr="00C37686">
              <w:rPr>
                <w:sz w:val="18"/>
                <w:szCs w:val="18"/>
              </w:rPr>
              <w:t>, provide an attestation letter to this effect</w:t>
            </w:r>
            <w:r>
              <w:rPr>
                <w:sz w:val="18"/>
                <w:szCs w:val="18"/>
              </w:rPr>
              <w:t xml:space="preserve"> and do not complete AR2 (iii)</w:t>
            </w:r>
            <w:r w:rsidRPr="00C37686">
              <w:rPr>
                <w:sz w:val="18"/>
                <w:szCs w:val="18"/>
              </w:rPr>
              <w:t>.</w:t>
            </w:r>
          </w:p>
        </w:tc>
        <w:tc>
          <w:tcPr>
            <w:tcW w:w="667" w:type="pct"/>
            <w:tcBorders>
              <w:top w:val="single" w:sz="8" w:space="0" w:color="00477F"/>
              <w:left w:val="single" w:sz="8" w:space="0" w:color="00407A"/>
              <w:bottom w:val="single" w:sz="4" w:space="0" w:color="auto"/>
              <w:right w:val="nil"/>
            </w:tcBorders>
          </w:tcPr>
          <w:p w14:paraId="3ADC90D5" w14:textId="77777777" w:rsidR="00095296" w:rsidRDefault="00095296" w:rsidP="00BF2EB9">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AR2 (</w:t>
            </w:r>
            <w:proofErr w:type="spellStart"/>
            <w:r>
              <w:rPr>
                <w:sz w:val="18"/>
                <w:szCs w:val="18"/>
              </w:rPr>
              <w:t>i</w:t>
            </w:r>
            <w:proofErr w:type="spellEnd"/>
            <w:r>
              <w:rPr>
                <w:sz w:val="18"/>
                <w:szCs w:val="18"/>
              </w:rPr>
              <w:t>) submitted evidence:</w:t>
            </w:r>
          </w:p>
          <w:p w14:paraId="6BEBAA3F" w14:textId="13D0586A" w:rsidR="00095296" w:rsidRPr="00CC0915" w:rsidRDefault="00095296" w:rsidP="00BF2EB9">
            <w:pPr>
              <w:pStyle w:val="BodyText"/>
              <w:spacing w:after="60" w:line="220" w:lineRule="exact"/>
              <w:rPr>
                <w:sz w:val="18"/>
                <w:szCs w:val="18"/>
              </w:rPr>
            </w:pPr>
          </w:p>
        </w:tc>
        <w:tc>
          <w:tcPr>
            <w:tcW w:w="627" w:type="pct"/>
            <w:tcBorders>
              <w:top w:val="single" w:sz="8" w:space="0" w:color="00477F"/>
              <w:left w:val="single" w:sz="8" w:space="0" w:color="00407A"/>
              <w:bottom w:val="single" w:sz="4" w:space="0" w:color="auto"/>
              <w:right w:val="nil"/>
            </w:tcBorders>
          </w:tcPr>
          <w:p w14:paraId="4AEF1139" w14:textId="77777777" w:rsidR="00095296" w:rsidRPr="00CC0915" w:rsidRDefault="00095296" w:rsidP="00C82656">
            <w:pPr>
              <w:pStyle w:val="BodyText"/>
              <w:spacing w:after="60" w:line="220" w:lineRule="exact"/>
              <w:rPr>
                <w:sz w:val="18"/>
                <w:szCs w:val="18"/>
              </w:rPr>
            </w:pPr>
            <w:r>
              <w:rPr>
                <w:sz w:val="18"/>
                <w:szCs w:val="18"/>
              </w:rPr>
              <w:t>Embed file or link to evidence</w:t>
            </w:r>
          </w:p>
        </w:tc>
        <w:tc>
          <w:tcPr>
            <w:tcW w:w="972" w:type="pct"/>
            <w:tcBorders>
              <w:top w:val="single" w:sz="8" w:space="0" w:color="00477F"/>
              <w:left w:val="single" w:sz="8" w:space="0" w:color="00407A"/>
              <w:bottom w:val="single" w:sz="4" w:space="0" w:color="auto"/>
              <w:right w:val="nil"/>
            </w:tcBorders>
          </w:tcPr>
          <w:p w14:paraId="5074858F" w14:textId="77BF574E" w:rsidR="00095296" w:rsidRPr="00CC0915" w:rsidRDefault="00095296" w:rsidP="003C5B19">
            <w:pPr>
              <w:pStyle w:val="BodyText"/>
              <w:spacing w:after="60" w:line="220" w:lineRule="exact"/>
              <w:rPr>
                <w:sz w:val="18"/>
                <w:szCs w:val="18"/>
              </w:rPr>
            </w:pPr>
            <w:r w:rsidRPr="00E62966">
              <w:rPr>
                <w:sz w:val="18"/>
                <w:szCs w:val="18"/>
              </w:rPr>
              <w:t>Review the evidence for completeness.</w:t>
            </w:r>
          </w:p>
        </w:tc>
        <w:tc>
          <w:tcPr>
            <w:tcW w:w="767" w:type="pct"/>
            <w:tcBorders>
              <w:top w:val="single" w:sz="8" w:space="0" w:color="00477F"/>
              <w:left w:val="single" w:sz="8" w:space="0" w:color="00407A"/>
              <w:bottom w:val="single" w:sz="4" w:space="0" w:color="auto"/>
              <w:right w:val="single" w:sz="4" w:space="0" w:color="auto"/>
            </w:tcBorders>
          </w:tcPr>
          <w:p w14:paraId="21348E3A" w14:textId="77777777" w:rsidR="00095296" w:rsidRPr="00C82656" w:rsidRDefault="00095296" w:rsidP="00C82656">
            <w:pPr>
              <w:pStyle w:val="RSAWAuditorNotes"/>
              <w:rPr>
                <w:i/>
                <w:szCs w:val="18"/>
              </w:rPr>
            </w:pPr>
            <w:r w:rsidRPr="00C82656">
              <w:rPr>
                <w:i/>
                <w:szCs w:val="18"/>
              </w:rPr>
              <w:t>For AESO use only</w:t>
            </w:r>
          </w:p>
        </w:tc>
      </w:tr>
      <w:tr w:rsidR="00095296" w14:paraId="2A7999C5" w14:textId="77777777" w:rsidTr="00F3543B">
        <w:tc>
          <w:tcPr>
            <w:tcW w:w="1300" w:type="pct"/>
            <w:vMerge/>
            <w:tcBorders>
              <w:left w:val="single" w:sz="4" w:space="0" w:color="auto"/>
              <w:right w:val="single" w:sz="8" w:space="0" w:color="00407A"/>
            </w:tcBorders>
          </w:tcPr>
          <w:p w14:paraId="031D97BA" w14:textId="77777777" w:rsidR="00095296" w:rsidRPr="00CC0915" w:rsidRDefault="00095296" w:rsidP="00035957">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14:paraId="2BA1A288" w14:textId="47BD0133" w:rsidR="00095296" w:rsidRPr="00C37686" w:rsidRDefault="00095296" w:rsidP="00C3740B">
            <w:pPr>
              <w:pStyle w:val="BodyText"/>
              <w:numPr>
                <w:ilvl w:val="0"/>
                <w:numId w:val="12"/>
              </w:numPr>
              <w:spacing w:after="60" w:line="220" w:lineRule="exact"/>
              <w:ind w:left="425" w:hanging="425"/>
              <w:rPr>
                <w:sz w:val="18"/>
                <w:szCs w:val="18"/>
              </w:rPr>
            </w:pPr>
            <w:r w:rsidRPr="00C37686">
              <w:rPr>
                <w:sz w:val="18"/>
                <w:szCs w:val="18"/>
              </w:rPr>
              <w:t xml:space="preserve">Dated copies of all </w:t>
            </w:r>
            <w:r w:rsidRPr="00C3740B">
              <w:rPr>
                <w:b/>
                <w:bCs/>
                <w:sz w:val="18"/>
                <w:szCs w:val="18"/>
              </w:rPr>
              <w:t>under voltage load shed</w:t>
            </w:r>
            <w:r>
              <w:rPr>
                <w:sz w:val="18"/>
                <w:szCs w:val="18"/>
              </w:rPr>
              <w:t xml:space="preserve"> </w:t>
            </w:r>
            <w:r w:rsidRPr="00BF2EB9">
              <w:rPr>
                <w:sz w:val="18"/>
                <w:szCs w:val="18"/>
              </w:rPr>
              <w:t>corrective action plan</w:t>
            </w:r>
            <w:r>
              <w:rPr>
                <w:sz w:val="18"/>
                <w:szCs w:val="18"/>
              </w:rPr>
              <w:t xml:space="preserve">s </w:t>
            </w:r>
            <w:r w:rsidRPr="00BF2EB9">
              <w:rPr>
                <w:sz w:val="18"/>
                <w:szCs w:val="18"/>
              </w:rPr>
              <w:t>an</w:t>
            </w:r>
            <w:r>
              <w:rPr>
                <w:sz w:val="18"/>
                <w:szCs w:val="18"/>
              </w:rPr>
              <w:t xml:space="preserve">d associated </w:t>
            </w:r>
            <w:r w:rsidRPr="00BF2EB9">
              <w:rPr>
                <w:sz w:val="18"/>
                <w:szCs w:val="18"/>
              </w:rPr>
              <w:t>implementation schedule</w:t>
            </w:r>
            <w:r>
              <w:rPr>
                <w:sz w:val="18"/>
                <w:szCs w:val="18"/>
              </w:rPr>
              <w:t xml:space="preserve">s </w:t>
            </w:r>
            <w:r w:rsidRPr="00C37686">
              <w:rPr>
                <w:sz w:val="18"/>
                <w:szCs w:val="18"/>
              </w:rPr>
              <w:t xml:space="preserve">received from the </w:t>
            </w:r>
            <w:r w:rsidRPr="00C3740B">
              <w:rPr>
                <w:b/>
                <w:sz w:val="18"/>
                <w:szCs w:val="18"/>
              </w:rPr>
              <w:t>ISO</w:t>
            </w:r>
            <w:r w:rsidRPr="00C37686">
              <w:rPr>
                <w:sz w:val="18"/>
                <w:szCs w:val="18"/>
              </w:rPr>
              <w:t xml:space="preserve"> under R</w:t>
            </w:r>
            <w:r>
              <w:rPr>
                <w:sz w:val="18"/>
                <w:szCs w:val="18"/>
              </w:rPr>
              <w:t>5</w:t>
            </w:r>
            <w:r w:rsidRPr="00C37686">
              <w:rPr>
                <w:sz w:val="18"/>
                <w:szCs w:val="18"/>
              </w:rPr>
              <w:t>.</w:t>
            </w:r>
          </w:p>
          <w:p w14:paraId="215279BD" w14:textId="23BB262B" w:rsidR="00095296" w:rsidRPr="00950219" w:rsidRDefault="00095296" w:rsidP="00B33362">
            <w:pPr>
              <w:pStyle w:val="BodyText"/>
              <w:spacing w:after="60" w:line="220" w:lineRule="exact"/>
              <w:rPr>
                <w:sz w:val="18"/>
                <w:szCs w:val="18"/>
              </w:rPr>
            </w:pPr>
            <w:r>
              <w:rPr>
                <w:sz w:val="18"/>
                <w:szCs w:val="18"/>
              </w:rPr>
              <w:t>I</w:t>
            </w:r>
            <w:r w:rsidRPr="00C37686">
              <w:rPr>
                <w:sz w:val="18"/>
                <w:szCs w:val="18"/>
              </w:rPr>
              <w:t>f</w:t>
            </w:r>
            <w:r>
              <w:rPr>
                <w:sz w:val="18"/>
                <w:szCs w:val="18"/>
              </w:rPr>
              <w:t xml:space="preserve"> a program specification or an associated implementation schedule was not </w:t>
            </w:r>
            <w:r w:rsidRPr="00C37686">
              <w:rPr>
                <w:sz w:val="18"/>
                <w:szCs w:val="18"/>
              </w:rPr>
              <w:t xml:space="preserve">received from the </w:t>
            </w:r>
            <w:r w:rsidRPr="00C3740B">
              <w:rPr>
                <w:b/>
                <w:sz w:val="18"/>
                <w:szCs w:val="18"/>
              </w:rPr>
              <w:t>ISO</w:t>
            </w:r>
            <w:r w:rsidRPr="00C37686">
              <w:rPr>
                <w:sz w:val="18"/>
                <w:szCs w:val="18"/>
              </w:rPr>
              <w:t xml:space="preserve"> under </w:t>
            </w:r>
            <w:proofErr w:type="spellStart"/>
            <w:r>
              <w:rPr>
                <w:sz w:val="18"/>
                <w:szCs w:val="18"/>
              </w:rPr>
              <w:t>under</w:t>
            </w:r>
            <w:proofErr w:type="spellEnd"/>
            <w:r>
              <w:rPr>
                <w:sz w:val="18"/>
                <w:szCs w:val="18"/>
              </w:rPr>
              <w:t xml:space="preserve"> </w:t>
            </w:r>
            <w:r w:rsidRPr="00C37686">
              <w:rPr>
                <w:sz w:val="18"/>
                <w:szCs w:val="18"/>
              </w:rPr>
              <w:t>R</w:t>
            </w:r>
            <w:r>
              <w:rPr>
                <w:sz w:val="18"/>
                <w:szCs w:val="18"/>
              </w:rPr>
              <w:t>1</w:t>
            </w:r>
            <w:r w:rsidRPr="00C37686">
              <w:rPr>
                <w:sz w:val="18"/>
                <w:szCs w:val="18"/>
              </w:rPr>
              <w:t>, provide an attestation letter to this effect</w:t>
            </w:r>
            <w:r>
              <w:rPr>
                <w:sz w:val="18"/>
                <w:szCs w:val="18"/>
              </w:rPr>
              <w:t xml:space="preserve"> and do not complete AR2 (iv).</w:t>
            </w:r>
          </w:p>
        </w:tc>
        <w:tc>
          <w:tcPr>
            <w:tcW w:w="667" w:type="pct"/>
            <w:tcBorders>
              <w:top w:val="single" w:sz="4" w:space="0" w:color="auto"/>
              <w:left w:val="single" w:sz="8" w:space="0" w:color="00407A"/>
              <w:bottom w:val="single" w:sz="8" w:space="0" w:color="00407A"/>
              <w:right w:val="nil"/>
            </w:tcBorders>
          </w:tcPr>
          <w:p w14:paraId="1B4ACB95" w14:textId="1F70C93B" w:rsidR="00095296" w:rsidRDefault="00095296" w:rsidP="006342C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AR2 (ii) submitted evidence:</w:t>
            </w:r>
          </w:p>
          <w:p w14:paraId="7414FFDB" w14:textId="3AAD094E" w:rsidR="00095296" w:rsidRDefault="00095296" w:rsidP="006342CB">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14:paraId="64A86E3D" w14:textId="4986703B" w:rsidR="00095296" w:rsidRDefault="00095296" w:rsidP="00BF0E15">
            <w:pPr>
              <w:pStyle w:val="BodyText"/>
              <w:spacing w:after="60" w:line="220" w:lineRule="exact"/>
              <w:rPr>
                <w:sz w:val="18"/>
                <w:szCs w:val="18"/>
              </w:rPr>
            </w:pPr>
            <w:r>
              <w:rPr>
                <w:sz w:val="18"/>
                <w:szCs w:val="18"/>
              </w:rPr>
              <w:t>Embed file or link to evidence</w:t>
            </w:r>
          </w:p>
        </w:tc>
        <w:tc>
          <w:tcPr>
            <w:tcW w:w="972" w:type="pct"/>
            <w:tcBorders>
              <w:top w:val="single" w:sz="4" w:space="0" w:color="auto"/>
              <w:left w:val="single" w:sz="8" w:space="0" w:color="00407A"/>
              <w:bottom w:val="single" w:sz="8" w:space="0" w:color="00407A"/>
              <w:right w:val="nil"/>
            </w:tcBorders>
          </w:tcPr>
          <w:p w14:paraId="2C9A19C4" w14:textId="5F7A4BF1" w:rsidR="00095296" w:rsidRPr="00E62966" w:rsidRDefault="00095296" w:rsidP="006342CB">
            <w:pPr>
              <w:pStyle w:val="BodyText"/>
              <w:spacing w:after="60" w:line="220" w:lineRule="exact"/>
              <w:rPr>
                <w:sz w:val="18"/>
                <w:szCs w:val="18"/>
              </w:rPr>
            </w:pPr>
            <w:r w:rsidRPr="00E62966">
              <w:rPr>
                <w:sz w:val="18"/>
                <w:szCs w:val="18"/>
              </w:rPr>
              <w:t>Review the evidence for completeness.</w:t>
            </w:r>
          </w:p>
        </w:tc>
        <w:tc>
          <w:tcPr>
            <w:tcW w:w="767" w:type="pct"/>
            <w:tcBorders>
              <w:top w:val="single" w:sz="4" w:space="0" w:color="auto"/>
              <w:left w:val="single" w:sz="8" w:space="0" w:color="00407A"/>
              <w:bottom w:val="single" w:sz="8" w:space="0" w:color="00407A"/>
              <w:right w:val="single" w:sz="4" w:space="0" w:color="auto"/>
            </w:tcBorders>
          </w:tcPr>
          <w:p w14:paraId="2EDB347E" w14:textId="35A5498B" w:rsidR="00095296" w:rsidRPr="00C82656" w:rsidRDefault="00095296" w:rsidP="00C82656">
            <w:pPr>
              <w:pStyle w:val="RSAWAuditorNotes"/>
              <w:rPr>
                <w:i/>
                <w:szCs w:val="18"/>
              </w:rPr>
            </w:pPr>
            <w:r w:rsidRPr="00C82656">
              <w:rPr>
                <w:i/>
                <w:szCs w:val="18"/>
              </w:rPr>
              <w:t>For AESO use only</w:t>
            </w:r>
          </w:p>
        </w:tc>
      </w:tr>
      <w:tr w:rsidR="00095296" w14:paraId="4DFAC11A" w14:textId="77777777" w:rsidTr="00F3543B">
        <w:tc>
          <w:tcPr>
            <w:tcW w:w="1300" w:type="pct"/>
            <w:vMerge/>
            <w:tcBorders>
              <w:left w:val="single" w:sz="4" w:space="0" w:color="auto"/>
              <w:right w:val="single" w:sz="8" w:space="0" w:color="00407A"/>
            </w:tcBorders>
          </w:tcPr>
          <w:p w14:paraId="70DB52E4" w14:textId="77777777" w:rsidR="00095296" w:rsidRPr="00CC0915" w:rsidRDefault="00095296" w:rsidP="00035957">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14:paraId="4D8C0659" w14:textId="19CDA687" w:rsidR="00095296" w:rsidRPr="00BF0E15" w:rsidRDefault="00095296" w:rsidP="00C3740B">
            <w:pPr>
              <w:pStyle w:val="BodyText"/>
              <w:numPr>
                <w:ilvl w:val="0"/>
                <w:numId w:val="12"/>
              </w:numPr>
              <w:spacing w:after="60" w:line="220" w:lineRule="exact"/>
              <w:ind w:left="424" w:hanging="424"/>
              <w:rPr>
                <w:sz w:val="18"/>
                <w:szCs w:val="18"/>
                <w:lang w:val="en-CA"/>
              </w:rPr>
            </w:pPr>
            <w:proofErr w:type="gramStart"/>
            <w:r w:rsidRPr="00950219">
              <w:rPr>
                <w:sz w:val="18"/>
                <w:szCs w:val="18"/>
              </w:rPr>
              <w:t>Date</w:t>
            </w:r>
            <w:r>
              <w:rPr>
                <w:sz w:val="18"/>
                <w:szCs w:val="18"/>
              </w:rPr>
              <w:t>d</w:t>
            </w:r>
            <w:r w:rsidRPr="00950219">
              <w:rPr>
                <w:sz w:val="18"/>
                <w:szCs w:val="18"/>
              </w:rPr>
              <w:t>-documentation</w:t>
            </w:r>
            <w:proofErr w:type="gramEnd"/>
            <w:r w:rsidRPr="00950219">
              <w:rPr>
                <w:sz w:val="18"/>
                <w:szCs w:val="18"/>
              </w:rPr>
              <w:t xml:space="preserve"> demonstrating th</w:t>
            </w:r>
            <w:r>
              <w:rPr>
                <w:sz w:val="18"/>
                <w:szCs w:val="18"/>
              </w:rPr>
              <w:t>at</w:t>
            </w:r>
            <w:r w:rsidRPr="00950219">
              <w:rPr>
                <w:sz w:val="18"/>
                <w:szCs w:val="18"/>
              </w:rPr>
              <w:t xml:space="preserve"> the </w:t>
            </w:r>
            <w:r w:rsidRPr="00C3740B">
              <w:rPr>
                <w:b/>
                <w:bCs/>
                <w:sz w:val="18"/>
                <w:szCs w:val="18"/>
              </w:rPr>
              <w:t>under voltage load shed</w:t>
            </w:r>
            <w:r w:rsidRPr="00950219">
              <w:rPr>
                <w:sz w:val="18"/>
                <w:szCs w:val="18"/>
              </w:rPr>
              <w:t xml:space="preserve"> </w:t>
            </w:r>
            <w:r>
              <w:rPr>
                <w:sz w:val="18"/>
                <w:szCs w:val="18"/>
              </w:rPr>
              <w:t>p</w:t>
            </w:r>
            <w:r w:rsidRPr="00950219">
              <w:rPr>
                <w:sz w:val="18"/>
                <w:szCs w:val="18"/>
              </w:rPr>
              <w:t>rogram specification</w:t>
            </w:r>
            <w:r>
              <w:rPr>
                <w:sz w:val="18"/>
                <w:szCs w:val="18"/>
              </w:rPr>
              <w:t>(</w:t>
            </w:r>
            <w:r w:rsidRPr="00950219">
              <w:rPr>
                <w:sz w:val="18"/>
                <w:szCs w:val="18"/>
              </w:rPr>
              <w:t>s</w:t>
            </w:r>
            <w:r>
              <w:rPr>
                <w:sz w:val="18"/>
                <w:szCs w:val="18"/>
              </w:rPr>
              <w:t>)</w:t>
            </w:r>
            <w:r w:rsidRPr="00950219">
              <w:rPr>
                <w:sz w:val="18"/>
                <w:szCs w:val="18"/>
              </w:rPr>
              <w:t xml:space="preserve"> </w:t>
            </w:r>
            <w:r>
              <w:rPr>
                <w:sz w:val="18"/>
                <w:szCs w:val="18"/>
              </w:rPr>
              <w:t>provided in AR2 (</w:t>
            </w:r>
            <w:proofErr w:type="spellStart"/>
            <w:r>
              <w:rPr>
                <w:sz w:val="18"/>
                <w:szCs w:val="18"/>
              </w:rPr>
              <w:t>i</w:t>
            </w:r>
            <w:proofErr w:type="spellEnd"/>
            <w:r>
              <w:rPr>
                <w:sz w:val="18"/>
                <w:szCs w:val="18"/>
              </w:rPr>
              <w:t>)</w:t>
            </w:r>
            <w:r w:rsidRPr="00950219">
              <w:rPr>
                <w:sz w:val="18"/>
                <w:szCs w:val="18"/>
              </w:rPr>
              <w:t xml:space="preserve"> </w:t>
            </w:r>
            <w:r>
              <w:rPr>
                <w:sz w:val="18"/>
                <w:szCs w:val="18"/>
              </w:rPr>
              <w:t>had their</w:t>
            </w:r>
            <w:r w:rsidRPr="00950219">
              <w:rPr>
                <w:sz w:val="18"/>
                <w:szCs w:val="18"/>
              </w:rPr>
              <w:t xml:space="preserve"> specified action</w:t>
            </w:r>
            <w:r>
              <w:rPr>
                <w:sz w:val="18"/>
                <w:szCs w:val="18"/>
              </w:rPr>
              <w:t>(</w:t>
            </w:r>
            <w:r w:rsidRPr="00950219">
              <w:rPr>
                <w:sz w:val="18"/>
                <w:szCs w:val="18"/>
              </w:rPr>
              <w:t>s</w:t>
            </w:r>
            <w:r>
              <w:rPr>
                <w:sz w:val="18"/>
                <w:szCs w:val="18"/>
              </w:rPr>
              <w:t>)</w:t>
            </w:r>
            <w:r w:rsidRPr="00950219">
              <w:rPr>
                <w:sz w:val="18"/>
                <w:szCs w:val="18"/>
              </w:rPr>
              <w:t xml:space="preserve"> </w:t>
            </w:r>
            <w:r>
              <w:rPr>
                <w:sz w:val="18"/>
                <w:szCs w:val="18"/>
              </w:rPr>
              <w:t xml:space="preserve">completed </w:t>
            </w:r>
            <w:r w:rsidRPr="00950219">
              <w:rPr>
                <w:sz w:val="18"/>
                <w:szCs w:val="18"/>
              </w:rPr>
              <w:t>within the specified timeframe</w:t>
            </w:r>
            <w:r>
              <w:rPr>
                <w:sz w:val="18"/>
                <w:szCs w:val="18"/>
              </w:rPr>
              <w:t>(</w:t>
            </w:r>
            <w:r w:rsidRPr="00950219">
              <w:rPr>
                <w:sz w:val="18"/>
                <w:szCs w:val="18"/>
              </w:rPr>
              <w:t>s</w:t>
            </w:r>
            <w:r>
              <w:rPr>
                <w:sz w:val="18"/>
                <w:szCs w:val="18"/>
              </w:rPr>
              <w:t>)</w:t>
            </w:r>
            <w:r w:rsidRPr="00F110BD">
              <w:rPr>
                <w:sz w:val="18"/>
                <w:szCs w:val="18"/>
              </w:rPr>
              <w:t>.</w:t>
            </w:r>
          </w:p>
          <w:p w14:paraId="2907DAF5" w14:textId="70C1955D" w:rsidR="00095296" w:rsidRPr="00BF0E15" w:rsidRDefault="00095296" w:rsidP="00BF0E15">
            <w:pPr>
              <w:pStyle w:val="BodyText"/>
              <w:spacing w:after="60" w:line="220" w:lineRule="exact"/>
              <w:rPr>
                <w:sz w:val="18"/>
                <w:szCs w:val="18"/>
                <w:lang w:val="en-CA"/>
              </w:rPr>
            </w:pPr>
          </w:p>
        </w:tc>
        <w:tc>
          <w:tcPr>
            <w:tcW w:w="667" w:type="pct"/>
            <w:tcBorders>
              <w:top w:val="single" w:sz="4" w:space="0" w:color="auto"/>
              <w:left w:val="single" w:sz="8" w:space="0" w:color="00407A"/>
              <w:bottom w:val="single" w:sz="8" w:space="0" w:color="00407A"/>
              <w:right w:val="nil"/>
            </w:tcBorders>
          </w:tcPr>
          <w:p w14:paraId="2D67B2A9" w14:textId="02856B4B" w:rsidR="00095296" w:rsidRDefault="00095296" w:rsidP="006342CB">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AR3 (iii) submitted evidence:</w:t>
            </w:r>
          </w:p>
          <w:p w14:paraId="7E3DC612" w14:textId="77777777" w:rsidR="00095296" w:rsidRDefault="00095296" w:rsidP="00BF0E15">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14:paraId="22E4A816" w14:textId="77777777" w:rsidR="00095296" w:rsidRDefault="00095296" w:rsidP="00BF0E15">
            <w:pPr>
              <w:pStyle w:val="BodyText"/>
              <w:spacing w:after="60" w:line="220" w:lineRule="exact"/>
              <w:rPr>
                <w:sz w:val="18"/>
                <w:szCs w:val="18"/>
              </w:rPr>
            </w:pPr>
            <w:r>
              <w:rPr>
                <w:sz w:val="18"/>
                <w:szCs w:val="18"/>
              </w:rPr>
              <w:t>Embed file or link to evidence</w:t>
            </w:r>
          </w:p>
        </w:tc>
        <w:tc>
          <w:tcPr>
            <w:tcW w:w="972" w:type="pct"/>
            <w:tcBorders>
              <w:top w:val="single" w:sz="4" w:space="0" w:color="auto"/>
              <w:left w:val="single" w:sz="8" w:space="0" w:color="00407A"/>
              <w:bottom w:val="single" w:sz="8" w:space="0" w:color="00407A"/>
              <w:right w:val="nil"/>
            </w:tcBorders>
          </w:tcPr>
          <w:p w14:paraId="384FED13" w14:textId="4C0B6DFC" w:rsidR="00095296" w:rsidRPr="00CC0915" w:rsidRDefault="00095296" w:rsidP="006342CB">
            <w:pPr>
              <w:pStyle w:val="BodyText"/>
              <w:spacing w:after="60" w:line="220" w:lineRule="exact"/>
              <w:rPr>
                <w:sz w:val="18"/>
                <w:szCs w:val="18"/>
              </w:rPr>
            </w:pPr>
            <w:r w:rsidRPr="00E62966">
              <w:rPr>
                <w:sz w:val="18"/>
                <w:szCs w:val="18"/>
              </w:rPr>
              <w:t xml:space="preserve">Review the evidence </w:t>
            </w:r>
            <w:r>
              <w:rPr>
                <w:sz w:val="18"/>
                <w:szCs w:val="18"/>
              </w:rPr>
              <w:t xml:space="preserve">provided </w:t>
            </w:r>
            <w:r w:rsidRPr="00E62966">
              <w:rPr>
                <w:sz w:val="18"/>
                <w:szCs w:val="18"/>
              </w:rPr>
              <w:t>for</w:t>
            </w:r>
            <w:r>
              <w:rPr>
                <w:sz w:val="18"/>
                <w:szCs w:val="18"/>
              </w:rPr>
              <w:t xml:space="preserve"> completion of the </w:t>
            </w:r>
            <w:proofErr w:type="gramStart"/>
            <w:r w:rsidRPr="00C3740B">
              <w:rPr>
                <w:b/>
                <w:bCs/>
                <w:sz w:val="18"/>
                <w:szCs w:val="18"/>
              </w:rPr>
              <w:t>under voltage</w:t>
            </w:r>
            <w:proofErr w:type="gramEnd"/>
            <w:r w:rsidRPr="00C3740B">
              <w:rPr>
                <w:b/>
                <w:bCs/>
                <w:sz w:val="18"/>
                <w:szCs w:val="18"/>
              </w:rPr>
              <w:t xml:space="preserve"> load shed</w:t>
            </w:r>
            <w:r w:rsidRPr="00950219">
              <w:rPr>
                <w:sz w:val="18"/>
                <w:szCs w:val="18"/>
              </w:rPr>
              <w:t xml:space="preserve"> </w:t>
            </w:r>
            <w:r>
              <w:rPr>
                <w:sz w:val="18"/>
                <w:szCs w:val="18"/>
              </w:rPr>
              <w:t>p</w:t>
            </w:r>
            <w:r w:rsidRPr="00950219">
              <w:rPr>
                <w:sz w:val="18"/>
                <w:szCs w:val="18"/>
              </w:rPr>
              <w:t>rogram specification</w:t>
            </w:r>
            <w:r>
              <w:rPr>
                <w:sz w:val="18"/>
                <w:szCs w:val="18"/>
              </w:rPr>
              <w:t>(</w:t>
            </w:r>
            <w:r w:rsidRPr="00950219">
              <w:rPr>
                <w:sz w:val="18"/>
                <w:szCs w:val="18"/>
              </w:rPr>
              <w:t>s</w:t>
            </w:r>
            <w:r>
              <w:rPr>
                <w:sz w:val="18"/>
                <w:szCs w:val="18"/>
              </w:rPr>
              <w:t xml:space="preserve">) and verify that it demonstrates that all specific actions were satisfied and </w:t>
            </w:r>
            <w:proofErr w:type="spellStart"/>
            <w:r>
              <w:rPr>
                <w:sz w:val="18"/>
                <w:szCs w:val="18"/>
              </w:rPr>
              <w:t>implementented</w:t>
            </w:r>
            <w:proofErr w:type="spellEnd"/>
            <w:r>
              <w:rPr>
                <w:sz w:val="18"/>
                <w:szCs w:val="18"/>
              </w:rPr>
              <w:t xml:space="preserve"> in accordance with the specified timeframe(s).</w:t>
            </w:r>
          </w:p>
        </w:tc>
        <w:tc>
          <w:tcPr>
            <w:tcW w:w="767" w:type="pct"/>
            <w:tcBorders>
              <w:top w:val="single" w:sz="4" w:space="0" w:color="auto"/>
              <w:left w:val="single" w:sz="8" w:space="0" w:color="00407A"/>
              <w:bottom w:val="single" w:sz="8" w:space="0" w:color="00407A"/>
              <w:right w:val="single" w:sz="4" w:space="0" w:color="auto"/>
            </w:tcBorders>
          </w:tcPr>
          <w:p w14:paraId="6D46BE2D" w14:textId="77777777" w:rsidR="00095296" w:rsidRPr="00C82656" w:rsidRDefault="00095296" w:rsidP="00C82656">
            <w:pPr>
              <w:pStyle w:val="RSAWAuditorNotes"/>
              <w:rPr>
                <w:i/>
                <w:szCs w:val="18"/>
              </w:rPr>
            </w:pPr>
            <w:r w:rsidRPr="00C82656">
              <w:rPr>
                <w:i/>
                <w:szCs w:val="18"/>
              </w:rPr>
              <w:t>For AESO use only</w:t>
            </w:r>
          </w:p>
        </w:tc>
      </w:tr>
      <w:tr w:rsidR="00095296" w14:paraId="60FABB52" w14:textId="77777777" w:rsidTr="00F3543B">
        <w:tc>
          <w:tcPr>
            <w:tcW w:w="1300" w:type="pct"/>
            <w:vMerge/>
            <w:tcBorders>
              <w:left w:val="single" w:sz="4" w:space="0" w:color="auto"/>
              <w:right w:val="single" w:sz="8" w:space="0" w:color="00407A"/>
            </w:tcBorders>
          </w:tcPr>
          <w:p w14:paraId="27CEECEC" w14:textId="77777777" w:rsidR="00095296" w:rsidRPr="00CC0915" w:rsidRDefault="00095296" w:rsidP="00035957">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14:paraId="1742D1D7" w14:textId="77A00CB3" w:rsidR="00095296" w:rsidRPr="00BF2EB9" w:rsidRDefault="00095296" w:rsidP="00C3740B">
            <w:pPr>
              <w:numPr>
                <w:ilvl w:val="0"/>
                <w:numId w:val="12"/>
              </w:numPr>
              <w:tabs>
                <w:tab w:val="clear" w:pos="720"/>
              </w:tabs>
              <w:spacing w:before="60" w:after="60" w:line="220" w:lineRule="exact"/>
              <w:ind w:left="424" w:hanging="424"/>
              <w:jc w:val="left"/>
              <w:rPr>
                <w:rFonts w:cs="Arial"/>
                <w:sz w:val="18"/>
                <w:szCs w:val="18"/>
                <w:lang w:val="en-CA"/>
              </w:rPr>
            </w:pPr>
            <w:proofErr w:type="gramStart"/>
            <w:r w:rsidRPr="00950219">
              <w:rPr>
                <w:sz w:val="18"/>
                <w:szCs w:val="18"/>
              </w:rPr>
              <w:t>Date</w:t>
            </w:r>
            <w:r>
              <w:rPr>
                <w:sz w:val="18"/>
                <w:szCs w:val="18"/>
              </w:rPr>
              <w:t>d</w:t>
            </w:r>
            <w:r w:rsidRPr="00950219">
              <w:rPr>
                <w:sz w:val="18"/>
                <w:szCs w:val="18"/>
              </w:rPr>
              <w:t>-documentation</w:t>
            </w:r>
            <w:proofErr w:type="gramEnd"/>
            <w:r w:rsidRPr="00950219">
              <w:rPr>
                <w:sz w:val="18"/>
                <w:szCs w:val="18"/>
              </w:rPr>
              <w:t xml:space="preserve"> demonstrating th</w:t>
            </w:r>
            <w:r>
              <w:rPr>
                <w:sz w:val="18"/>
                <w:szCs w:val="18"/>
              </w:rPr>
              <w:t>at</w:t>
            </w:r>
            <w:r w:rsidRPr="00950219">
              <w:rPr>
                <w:sz w:val="18"/>
                <w:szCs w:val="18"/>
              </w:rPr>
              <w:t xml:space="preserve"> the </w:t>
            </w:r>
            <w:r w:rsidRPr="00C3740B">
              <w:rPr>
                <w:b/>
                <w:bCs/>
                <w:sz w:val="18"/>
                <w:szCs w:val="18"/>
              </w:rPr>
              <w:t>under voltage load shed</w:t>
            </w:r>
            <w:r w:rsidRPr="00950219">
              <w:rPr>
                <w:sz w:val="18"/>
                <w:szCs w:val="18"/>
              </w:rPr>
              <w:t xml:space="preserve"> </w:t>
            </w:r>
            <w:r>
              <w:rPr>
                <w:sz w:val="18"/>
                <w:szCs w:val="18"/>
              </w:rPr>
              <w:t>c</w:t>
            </w:r>
            <w:r w:rsidRPr="00BF2EB9">
              <w:rPr>
                <w:sz w:val="18"/>
                <w:szCs w:val="18"/>
              </w:rPr>
              <w:t>orrective action plan</w:t>
            </w:r>
            <w:r>
              <w:rPr>
                <w:sz w:val="18"/>
                <w:szCs w:val="18"/>
              </w:rPr>
              <w:t>(s) provided in AR2 (ii)</w:t>
            </w:r>
            <w:r w:rsidRPr="00950219">
              <w:rPr>
                <w:sz w:val="18"/>
                <w:szCs w:val="18"/>
              </w:rPr>
              <w:t xml:space="preserve"> </w:t>
            </w:r>
            <w:r>
              <w:rPr>
                <w:sz w:val="18"/>
                <w:szCs w:val="18"/>
              </w:rPr>
              <w:t>were</w:t>
            </w:r>
            <w:r w:rsidRPr="00950219">
              <w:rPr>
                <w:sz w:val="18"/>
                <w:szCs w:val="18"/>
              </w:rPr>
              <w:t xml:space="preserve"> </w:t>
            </w:r>
            <w:r>
              <w:rPr>
                <w:sz w:val="18"/>
                <w:szCs w:val="18"/>
              </w:rPr>
              <w:t xml:space="preserve">completed </w:t>
            </w:r>
            <w:r w:rsidRPr="00950219">
              <w:rPr>
                <w:sz w:val="18"/>
                <w:szCs w:val="18"/>
              </w:rPr>
              <w:t>within the specified timeframe</w:t>
            </w:r>
            <w:r>
              <w:rPr>
                <w:sz w:val="18"/>
                <w:szCs w:val="18"/>
              </w:rPr>
              <w:t>(s)</w:t>
            </w:r>
            <w:r w:rsidRPr="00BF2EB9">
              <w:rPr>
                <w:rFonts w:cs="Arial"/>
                <w:sz w:val="18"/>
                <w:szCs w:val="18"/>
              </w:rPr>
              <w:t>.</w:t>
            </w:r>
          </w:p>
          <w:p w14:paraId="4863D17B" w14:textId="3803B18A" w:rsidR="00095296" w:rsidRPr="00CC0915" w:rsidRDefault="00095296" w:rsidP="00BF0E15">
            <w:pPr>
              <w:pStyle w:val="BodyText"/>
              <w:spacing w:after="60" w:line="220" w:lineRule="exact"/>
              <w:rPr>
                <w:sz w:val="18"/>
                <w:szCs w:val="18"/>
              </w:rPr>
            </w:pPr>
          </w:p>
        </w:tc>
        <w:tc>
          <w:tcPr>
            <w:tcW w:w="667" w:type="pct"/>
            <w:tcBorders>
              <w:top w:val="single" w:sz="4" w:space="0" w:color="auto"/>
              <w:left w:val="single" w:sz="8" w:space="0" w:color="00407A"/>
              <w:bottom w:val="single" w:sz="8" w:space="0" w:color="00407A"/>
              <w:right w:val="nil"/>
            </w:tcBorders>
          </w:tcPr>
          <w:p w14:paraId="4C2B6490" w14:textId="4DFBD7BF" w:rsidR="00095296" w:rsidRDefault="00095296" w:rsidP="00825E67">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AR3 (iv) submitted evidence:</w:t>
            </w:r>
          </w:p>
          <w:p w14:paraId="11A91E0B" w14:textId="77777777" w:rsidR="00095296" w:rsidRPr="00CC0915" w:rsidRDefault="00095296" w:rsidP="00BF0E15">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14:paraId="1FF24937" w14:textId="77777777" w:rsidR="00095296" w:rsidRPr="00CC0915" w:rsidRDefault="00095296" w:rsidP="00BF0E15">
            <w:pPr>
              <w:pStyle w:val="BodyText"/>
              <w:spacing w:after="60" w:line="220" w:lineRule="exact"/>
              <w:rPr>
                <w:sz w:val="18"/>
                <w:szCs w:val="18"/>
              </w:rPr>
            </w:pPr>
            <w:r>
              <w:rPr>
                <w:sz w:val="18"/>
                <w:szCs w:val="18"/>
              </w:rPr>
              <w:t>Embed file or link to evidence</w:t>
            </w:r>
          </w:p>
        </w:tc>
        <w:tc>
          <w:tcPr>
            <w:tcW w:w="972" w:type="pct"/>
            <w:tcBorders>
              <w:top w:val="single" w:sz="4" w:space="0" w:color="auto"/>
              <w:left w:val="single" w:sz="8" w:space="0" w:color="00407A"/>
              <w:bottom w:val="single" w:sz="8" w:space="0" w:color="00407A"/>
              <w:right w:val="nil"/>
            </w:tcBorders>
          </w:tcPr>
          <w:p w14:paraId="2CEF85D1" w14:textId="6C2273A4" w:rsidR="00095296" w:rsidRPr="00CC0915" w:rsidRDefault="00095296" w:rsidP="003C5B19">
            <w:pPr>
              <w:pStyle w:val="BodyText"/>
              <w:spacing w:after="60" w:line="220" w:lineRule="exact"/>
              <w:rPr>
                <w:sz w:val="18"/>
                <w:szCs w:val="18"/>
              </w:rPr>
            </w:pPr>
            <w:r w:rsidRPr="00E62966">
              <w:rPr>
                <w:sz w:val="18"/>
                <w:szCs w:val="18"/>
              </w:rPr>
              <w:t xml:space="preserve">Review the evidence </w:t>
            </w:r>
            <w:r>
              <w:rPr>
                <w:sz w:val="18"/>
                <w:szCs w:val="18"/>
              </w:rPr>
              <w:t xml:space="preserve">provided </w:t>
            </w:r>
            <w:r w:rsidRPr="00E62966">
              <w:rPr>
                <w:sz w:val="18"/>
                <w:szCs w:val="18"/>
              </w:rPr>
              <w:t>for</w:t>
            </w:r>
            <w:r>
              <w:rPr>
                <w:sz w:val="18"/>
                <w:szCs w:val="18"/>
              </w:rPr>
              <w:t xml:space="preserve"> completion of the </w:t>
            </w:r>
            <w:proofErr w:type="gramStart"/>
            <w:r w:rsidRPr="00C3740B">
              <w:rPr>
                <w:b/>
                <w:bCs/>
                <w:sz w:val="18"/>
                <w:szCs w:val="18"/>
              </w:rPr>
              <w:t>under voltage</w:t>
            </w:r>
            <w:proofErr w:type="gramEnd"/>
            <w:r w:rsidRPr="00C3740B">
              <w:rPr>
                <w:b/>
                <w:bCs/>
                <w:sz w:val="18"/>
                <w:szCs w:val="18"/>
              </w:rPr>
              <w:t xml:space="preserve"> load shed</w:t>
            </w:r>
            <w:r w:rsidRPr="00950219">
              <w:rPr>
                <w:sz w:val="18"/>
                <w:szCs w:val="18"/>
              </w:rPr>
              <w:t xml:space="preserve"> </w:t>
            </w:r>
            <w:r>
              <w:rPr>
                <w:sz w:val="18"/>
                <w:szCs w:val="18"/>
              </w:rPr>
              <w:t>c</w:t>
            </w:r>
            <w:r w:rsidRPr="00BF2EB9">
              <w:rPr>
                <w:sz w:val="18"/>
                <w:szCs w:val="18"/>
              </w:rPr>
              <w:t>orrective action plan</w:t>
            </w:r>
            <w:r>
              <w:rPr>
                <w:sz w:val="18"/>
                <w:szCs w:val="18"/>
              </w:rPr>
              <w:t xml:space="preserve">(s) and verify that it demonstrates that all specific actions were satisfied and </w:t>
            </w:r>
            <w:proofErr w:type="spellStart"/>
            <w:r>
              <w:rPr>
                <w:sz w:val="18"/>
                <w:szCs w:val="18"/>
              </w:rPr>
              <w:t>implementented</w:t>
            </w:r>
            <w:proofErr w:type="spellEnd"/>
            <w:r>
              <w:rPr>
                <w:sz w:val="18"/>
                <w:szCs w:val="18"/>
              </w:rPr>
              <w:t xml:space="preserve"> in accordance with the specified timeframes.</w:t>
            </w:r>
          </w:p>
        </w:tc>
        <w:tc>
          <w:tcPr>
            <w:tcW w:w="767" w:type="pct"/>
            <w:tcBorders>
              <w:top w:val="single" w:sz="4" w:space="0" w:color="auto"/>
              <w:left w:val="single" w:sz="8" w:space="0" w:color="00407A"/>
              <w:bottom w:val="single" w:sz="8" w:space="0" w:color="00407A"/>
              <w:right w:val="single" w:sz="4" w:space="0" w:color="auto"/>
            </w:tcBorders>
          </w:tcPr>
          <w:p w14:paraId="7BED7DA9" w14:textId="77777777" w:rsidR="00095296" w:rsidRPr="00C82656" w:rsidRDefault="00095296" w:rsidP="00C82656">
            <w:pPr>
              <w:pStyle w:val="RSAWAuditorNotes"/>
              <w:rPr>
                <w:i/>
                <w:szCs w:val="18"/>
              </w:rPr>
            </w:pPr>
            <w:r w:rsidRPr="00C82656">
              <w:rPr>
                <w:i/>
                <w:szCs w:val="18"/>
              </w:rPr>
              <w:t>For AESO use only</w:t>
            </w:r>
          </w:p>
        </w:tc>
      </w:tr>
      <w:tr w:rsidR="00095296" w14:paraId="47EBC2DB" w14:textId="77777777" w:rsidTr="00511E0F">
        <w:tc>
          <w:tcPr>
            <w:tcW w:w="1300" w:type="pct"/>
            <w:vMerge/>
            <w:tcBorders>
              <w:left w:val="single" w:sz="4" w:space="0" w:color="auto"/>
              <w:bottom w:val="single" w:sz="8" w:space="0" w:color="00407A"/>
              <w:right w:val="single" w:sz="8" w:space="0" w:color="00407A"/>
            </w:tcBorders>
          </w:tcPr>
          <w:p w14:paraId="7C8063BF" w14:textId="77777777" w:rsidR="00095296" w:rsidRPr="00CC0915" w:rsidRDefault="00095296" w:rsidP="00095296">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14:paraId="73CB493E" w14:textId="77777777" w:rsidR="00095296" w:rsidRDefault="00095296" w:rsidP="00095296">
            <w:pPr>
              <w:numPr>
                <w:ilvl w:val="0"/>
                <w:numId w:val="12"/>
              </w:numPr>
              <w:tabs>
                <w:tab w:val="clear" w:pos="720"/>
              </w:tabs>
              <w:spacing w:before="60" w:after="60" w:line="220" w:lineRule="exact"/>
              <w:ind w:left="424" w:hanging="424"/>
              <w:jc w:val="left"/>
              <w:rPr>
                <w:sz w:val="18"/>
                <w:szCs w:val="18"/>
              </w:rPr>
            </w:pPr>
            <w:r>
              <w:rPr>
                <w:sz w:val="18"/>
                <w:szCs w:val="18"/>
              </w:rPr>
              <w:t>A</w:t>
            </w:r>
            <w:r w:rsidRPr="00095296">
              <w:rPr>
                <w:sz w:val="18"/>
                <w:szCs w:val="18"/>
              </w:rPr>
              <w:t>ny other evidence to demonstrate compliance with R</w:t>
            </w:r>
            <w:r>
              <w:rPr>
                <w:sz w:val="18"/>
                <w:szCs w:val="18"/>
              </w:rPr>
              <w:t>2</w:t>
            </w:r>
            <w:r w:rsidRPr="00095296">
              <w:rPr>
                <w:sz w:val="18"/>
                <w:szCs w:val="18"/>
              </w:rPr>
              <w:t>.</w:t>
            </w:r>
          </w:p>
          <w:p w14:paraId="36B0B079" w14:textId="77777777" w:rsidR="001450A2" w:rsidRDefault="001450A2" w:rsidP="001450A2">
            <w:pPr>
              <w:tabs>
                <w:tab w:val="clear" w:pos="720"/>
              </w:tabs>
              <w:spacing w:before="60" w:after="60" w:line="220" w:lineRule="exact"/>
              <w:jc w:val="left"/>
              <w:rPr>
                <w:sz w:val="18"/>
                <w:szCs w:val="18"/>
              </w:rPr>
            </w:pPr>
          </w:p>
          <w:p w14:paraId="647F97A3" w14:textId="58C5C8AE" w:rsidR="001450A2" w:rsidRPr="00950219" w:rsidRDefault="001450A2" w:rsidP="001450A2">
            <w:pPr>
              <w:tabs>
                <w:tab w:val="clear" w:pos="720"/>
              </w:tabs>
              <w:spacing w:before="60" w:after="60" w:line="220" w:lineRule="exact"/>
              <w:jc w:val="left"/>
              <w:rPr>
                <w:sz w:val="18"/>
                <w:szCs w:val="18"/>
              </w:rPr>
            </w:pPr>
          </w:p>
        </w:tc>
        <w:tc>
          <w:tcPr>
            <w:tcW w:w="667" w:type="pct"/>
            <w:tcBorders>
              <w:top w:val="single" w:sz="4" w:space="0" w:color="auto"/>
              <w:left w:val="single" w:sz="8" w:space="0" w:color="00407A"/>
              <w:bottom w:val="single" w:sz="8" w:space="0" w:color="00407A"/>
              <w:right w:val="nil"/>
            </w:tcBorders>
          </w:tcPr>
          <w:p w14:paraId="11329A42" w14:textId="77777777" w:rsidR="00095296" w:rsidRDefault="00095296" w:rsidP="00095296">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w:t>
            </w:r>
            <w:r w:rsidRPr="00C82656">
              <w:rPr>
                <w:sz w:val="18"/>
                <w:szCs w:val="18"/>
              </w:rPr>
              <w:t xml:space="preserve"> for </w:t>
            </w:r>
            <w:r>
              <w:rPr>
                <w:sz w:val="18"/>
                <w:szCs w:val="18"/>
              </w:rPr>
              <w:t>other submitted evidence</w:t>
            </w:r>
          </w:p>
          <w:p w14:paraId="0DE92ECC" w14:textId="77777777" w:rsidR="00095296" w:rsidRDefault="00095296" w:rsidP="00095296">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14:paraId="45B4EEC6" w14:textId="5D54A0D4" w:rsidR="00095296" w:rsidRDefault="00095296" w:rsidP="00095296">
            <w:pPr>
              <w:pStyle w:val="BodyText"/>
              <w:spacing w:after="60" w:line="220" w:lineRule="exact"/>
              <w:rPr>
                <w:sz w:val="18"/>
                <w:szCs w:val="18"/>
              </w:rPr>
            </w:pPr>
            <w:r>
              <w:rPr>
                <w:sz w:val="18"/>
                <w:szCs w:val="18"/>
              </w:rPr>
              <w:t>Embed file or link to evidence</w:t>
            </w:r>
          </w:p>
        </w:tc>
        <w:tc>
          <w:tcPr>
            <w:tcW w:w="972" w:type="pct"/>
            <w:tcBorders>
              <w:top w:val="single" w:sz="4" w:space="0" w:color="auto"/>
              <w:left w:val="single" w:sz="8" w:space="0" w:color="00407A"/>
              <w:bottom w:val="single" w:sz="8" w:space="0" w:color="00407A"/>
              <w:right w:val="nil"/>
            </w:tcBorders>
          </w:tcPr>
          <w:p w14:paraId="4938F147" w14:textId="7A8A503D" w:rsidR="00095296" w:rsidRPr="00E62966" w:rsidRDefault="00095296" w:rsidP="00095296">
            <w:pPr>
              <w:pStyle w:val="BodyText"/>
              <w:spacing w:after="60" w:line="220" w:lineRule="exact"/>
              <w:rPr>
                <w:sz w:val="18"/>
                <w:szCs w:val="18"/>
              </w:rPr>
            </w:pPr>
            <w:r>
              <w:rPr>
                <w:sz w:val="18"/>
                <w:szCs w:val="18"/>
              </w:rPr>
              <w:t xml:space="preserve">Review any other evidence submitted to determine whether it meets the intent of R2.  </w:t>
            </w:r>
          </w:p>
        </w:tc>
        <w:tc>
          <w:tcPr>
            <w:tcW w:w="767" w:type="pct"/>
            <w:tcBorders>
              <w:top w:val="single" w:sz="4" w:space="0" w:color="auto"/>
              <w:left w:val="single" w:sz="8" w:space="0" w:color="00407A"/>
              <w:bottom w:val="single" w:sz="8" w:space="0" w:color="00407A"/>
              <w:right w:val="single" w:sz="4" w:space="0" w:color="auto"/>
            </w:tcBorders>
          </w:tcPr>
          <w:p w14:paraId="288D1858" w14:textId="3E0C2AD7" w:rsidR="00095296" w:rsidRPr="00C82656" w:rsidRDefault="00095296" w:rsidP="00095296">
            <w:pPr>
              <w:pStyle w:val="RSAWAuditorNotes"/>
              <w:rPr>
                <w:i/>
                <w:szCs w:val="18"/>
              </w:rPr>
            </w:pPr>
            <w:r w:rsidRPr="00083555">
              <w:rPr>
                <w:i/>
                <w:szCs w:val="18"/>
              </w:rPr>
              <w:t>For AESO use only</w:t>
            </w:r>
          </w:p>
        </w:tc>
      </w:tr>
      <w:tr w:rsidR="00191E66" w14:paraId="786F4D9A" w14:textId="77777777" w:rsidTr="0043181D">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14:paraId="0DF12D9B" w14:textId="44ECFA2B" w:rsidR="00191E66" w:rsidRPr="003D223B" w:rsidRDefault="001450A2" w:rsidP="003C5B19">
            <w:pPr>
              <w:pStyle w:val="BodyText"/>
              <w:spacing w:after="60" w:line="220" w:lineRule="exact"/>
              <w:rPr>
                <w:b/>
              </w:rPr>
            </w:pPr>
            <w:r w:rsidRPr="003D223B">
              <w:rPr>
                <w:b/>
                <w:bCs/>
              </w:rPr>
              <w:lastRenderedPageBreak/>
              <w:t>F</w:t>
            </w:r>
            <w:r w:rsidRPr="0043181D">
              <w:rPr>
                <w:b/>
              </w:rPr>
              <w:t>indi</w:t>
            </w:r>
            <w:r w:rsidRPr="003D223B">
              <w:rPr>
                <w:b/>
              </w:rPr>
              <w:t>ngs</w:t>
            </w:r>
          </w:p>
        </w:tc>
      </w:tr>
      <w:tr w:rsidR="00191E66" w14:paraId="7C7429D0" w14:textId="77777777" w:rsidTr="003D223B">
        <w:trPr>
          <w:trHeight w:val="367"/>
        </w:trPr>
        <w:tc>
          <w:tcPr>
            <w:tcW w:w="5000" w:type="pct"/>
            <w:gridSpan w:val="6"/>
            <w:tcBorders>
              <w:left w:val="single" w:sz="4" w:space="0" w:color="auto"/>
              <w:bottom w:val="single" w:sz="8" w:space="0" w:color="00407A"/>
              <w:right w:val="single" w:sz="4" w:space="0" w:color="auto"/>
            </w:tcBorders>
          </w:tcPr>
          <w:p w14:paraId="6100F2EC" w14:textId="77777777" w:rsidR="00191E66" w:rsidRPr="00CC0915" w:rsidRDefault="003A38B6" w:rsidP="003A38B6">
            <w:pPr>
              <w:pStyle w:val="RSAWTableText"/>
              <w:rPr>
                <w:rFonts w:cs="Times New Roman"/>
                <w:sz w:val="20"/>
                <w:szCs w:val="24"/>
              </w:rPr>
            </w:pPr>
            <w:r w:rsidRPr="00C82656">
              <w:rPr>
                <w:i/>
              </w:rPr>
              <w:t>For AESO use only</w:t>
            </w:r>
          </w:p>
        </w:tc>
      </w:tr>
    </w:tbl>
    <w:p w14:paraId="0F7507DA" w14:textId="77777777" w:rsidR="00083555" w:rsidRDefault="00335C44">
      <w:pPr>
        <w:tabs>
          <w:tab w:val="clear" w:pos="720"/>
        </w:tabs>
        <w:spacing w:before="0" w:after="0" w:line="240" w:lineRule="auto"/>
        <w:jc w:val="left"/>
        <w:rPr>
          <w:rFonts w:cs="Arial"/>
        </w:rPr>
      </w:pPr>
      <w:r>
        <w:br w:type="page"/>
      </w:r>
    </w:p>
    <w:tbl>
      <w:tblPr>
        <w:tblW w:w="5224"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5723"/>
        <w:gridCol w:w="2937"/>
        <w:gridCol w:w="2937"/>
        <w:gridCol w:w="2761"/>
        <w:gridCol w:w="4280"/>
        <w:gridCol w:w="3377"/>
      </w:tblGrid>
      <w:tr w:rsidR="00083555" w14:paraId="23B9F7D7" w14:textId="77777777" w:rsidTr="00BF0E15">
        <w:trPr>
          <w:trHeight w:val="372"/>
          <w:tblHeader/>
        </w:trPr>
        <w:tc>
          <w:tcPr>
            <w:tcW w:w="1300" w:type="pct"/>
            <w:tcBorders>
              <w:top w:val="single" w:sz="8" w:space="0" w:color="00477F"/>
              <w:left w:val="nil"/>
              <w:bottom w:val="single" w:sz="8" w:space="0" w:color="00477F"/>
              <w:right w:val="single" w:sz="8" w:space="0" w:color="00477F"/>
            </w:tcBorders>
            <w:shd w:val="clear" w:color="auto" w:fill="00477F"/>
            <w:noWrap/>
          </w:tcPr>
          <w:p w14:paraId="17BAF044" w14:textId="77777777" w:rsidR="00083555" w:rsidRPr="006B4943" w:rsidRDefault="00083555" w:rsidP="00BF0E15">
            <w:pPr>
              <w:pStyle w:val="BodyText"/>
              <w:spacing w:after="60" w:line="220" w:lineRule="exact"/>
              <w:rPr>
                <w:b/>
              </w:rPr>
            </w:pPr>
            <w:r>
              <w:rPr>
                <w:b/>
              </w:rPr>
              <w:lastRenderedPageBreak/>
              <w:t>Requirement and Measure</w:t>
            </w:r>
          </w:p>
        </w:tc>
        <w:tc>
          <w:tcPr>
            <w:tcW w:w="667" w:type="pct"/>
            <w:tcBorders>
              <w:top w:val="single" w:sz="8" w:space="0" w:color="00477F"/>
              <w:left w:val="single" w:sz="8" w:space="0" w:color="00477F"/>
              <w:bottom w:val="single" w:sz="8" w:space="0" w:color="00477F"/>
              <w:right w:val="single" w:sz="8" w:space="0" w:color="00477F"/>
            </w:tcBorders>
            <w:shd w:val="clear" w:color="auto" w:fill="00477F"/>
          </w:tcPr>
          <w:p w14:paraId="79A031C6" w14:textId="77777777" w:rsidR="00083555" w:rsidRPr="006B4943" w:rsidRDefault="00083555" w:rsidP="00BF0E15">
            <w:pPr>
              <w:pStyle w:val="BodyText"/>
              <w:spacing w:after="60" w:line="220" w:lineRule="exact"/>
              <w:rPr>
                <w:b/>
              </w:rPr>
            </w:pPr>
            <w:r>
              <w:rPr>
                <w:b/>
              </w:rPr>
              <w:t>Evidence Submission</w:t>
            </w:r>
          </w:p>
        </w:tc>
        <w:tc>
          <w:tcPr>
            <w:tcW w:w="667" w:type="pct"/>
            <w:tcBorders>
              <w:top w:val="single" w:sz="8" w:space="0" w:color="00477F"/>
              <w:left w:val="single" w:sz="8" w:space="0" w:color="00477F"/>
              <w:bottom w:val="single" w:sz="8" w:space="0" w:color="00477F"/>
              <w:right w:val="nil"/>
            </w:tcBorders>
            <w:shd w:val="clear" w:color="auto" w:fill="00477F"/>
          </w:tcPr>
          <w:p w14:paraId="11A2674D" w14:textId="77777777" w:rsidR="00083555" w:rsidRPr="006B4943" w:rsidRDefault="00083555" w:rsidP="00BF0E15">
            <w:pPr>
              <w:pStyle w:val="BodyText"/>
              <w:spacing w:after="60" w:line="220" w:lineRule="exact"/>
              <w:rPr>
                <w:b/>
              </w:rPr>
            </w:pPr>
            <w:r>
              <w:rPr>
                <w:b/>
              </w:rPr>
              <w:t>Evidence Description</w:t>
            </w:r>
          </w:p>
        </w:tc>
        <w:tc>
          <w:tcPr>
            <w:tcW w:w="627" w:type="pct"/>
            <w:tcBorders>
              <w:top w:val="single" w:sz="8" w:space="0" w:color="00477F"/>
              <w:left w:val="single" w:sz="8" w:space="0" w:color="00477F"/>
              <w:bottom w:val="single" w:sz="8" w:space="0" w:color="00477F"/>
              <w:right w:val="nil"/>
            </w:tcBorders>
            <w:shd w:val="clear" w:color="auto" w:fill="00477F"/>
          </w:tcPr>
          <w:p w14:paraId="1E61BDE1" w14:textId="77777777" w:rsidR="00083555" w:rsidRPr="006B4943" w:rsidRDefault="00083555" w:rsidP="00BF0E15">
            <w:pPr>
              <w:pStyle w:val="BodyText"/>
              <w:spacing w:after="60" w:line="220" w:lineRule="exact"/>
              <w:rPr>
                <w:b/>
              </w:rPr>
            </w:pPr>
            <w:r>
              <w:rPr>
                <w:b/>
              </w:rPr>
              <w:t>Evidence</w:t>
            </w:r>
          </w:p>
        </w:tc>
        <w:tc>
          <w:tcPr>
            <w:tcW w:w="972" w:type="pct"/>
            <w:tcBorders>
              <w:top w:val="single" w:sz="8" w:space="0" w:color="00477F"/>
              <w:left w:val="single" w:sz="8" w:space="0" w:color="00477F"/>
              <w:bottom w:val="single" w:sz="8" w:space="0" w:color="00477F"/>
              <w:right w:val="nil"/>
            </w:tcBorders>
            <w:shd w:val="clear" w:color="auto" w:fill="00477F"/>
          </w:tcPr>
          <w:p w14:paraId="26BE3077" w14:textId="77777777" w:rsidR="00083555" w:rsidRPr="006B4943" w:rsidRDefault="00083555" w:rsidP="00BF0E15">
            <w:pPr>
              <w:pStyle w:val="BodyText"/>
              <w:spacing w:after="60" w:line="220" w:lineRule="exact"/>
              <w:rPr>
                <w:b/>
              </w:rPr>
            </w:pPr>
            <w:r>
              <w:rPr>
                <w:b/>
              </w:rPr>
              <w:t>Assessment Approach</w:t>
            </w:r>
          </w:p>
        </w:tc>
        <w:tc>
          <w:tcPr>
            <w:tcW w:w="767" w:type="pct"/>
            <w:tcBorders>
              <w:top w:val="single" w:sz="8" w:space="0" w:color="00477F"/>
              <w:left w:val="single" w:sz="8" w:space="0" w:color="00477F"/>
              <w:bottom w:val="single" w:sz="8" w:space="0" w:color="00477F"/>
              <w:right w:val="nil"/>
            </w:tcBorders>
            <w:shd w:val="clear" w:color="auto" w:fill="00477F"/>
          </w:tcPr>
          <w:p w14:paraId="695602E5" w14:textId="77777777" w:rsidR="00083555" w:rsidRPr="006B4943" w:rsidRDefault="00083555" w:rsidP="00BF0E15">
            <w:pPr>
              <w:pStyle w:val="BodyText"/>
              <w:spacing w:after="60" w:line="220" w:lineRule="exact"/>
              <w:rPr>
                <w:b/>
              </w:rPr>
            </w:pPr>
            <w:r>
              <w:rPr>
                <w:b/>
              </w:rPr>
              <w:t>Auditor Notes</w:t>
            </w:r>
          </w:p>
        </w:tc>
      </w:tr>
      <w:tr w:rsidR="00095296" w14:paraId="0512FE72" w14:textId="77777777" w:rsidTr="00BF0E15">
        <w:trPr>
          <w:trHeight w:val="2662"/>
        </w:trPr>
        <w:tc>
          <w:tcPr>
            <w:tcW w:w="1300" w:type="pct"/>
            <w:vMerge w:val="restart"/>
            <w:tcBorders>
              <w:top w:val="single" w:sz="8" w:space="0" w:color="00477F"/>
              <w:left w:val="single" w:sz="4" w:space="0" w:color="auto"/>
              <w:right w:val="single" w:sz="8" w:space="0" w:color="00407A"/>
            </w:tcBorders>
          </w:tcPr>
          <w:p w14:paraId="1815E9F3" w14:textId="57B60A83" w:rsidR="00095296" w:rsidRPr="00812001" w:rsidRDefault="00095296" w:rsidP="00083555">
            <w:pPr>
              <w:pStyle w:val="BodyText"/>
              <w:spacing w:after="60" w:line="220" w:lineRule="exact"/>
              <w:rPr>
                <w:b/>
                <w:bCs/>
                <w:sz w:val="18"/>
                <w:szCs w:val="18"/>
              </w:rPr>
            </w:pPr>
            <w:r w:rsidRPr="00812001">
              <w:rPr>
                <w:b/>
                <w:bCs/>
                <w:sz w:val="18"/>
                <w:szCs w:val="18"/>
              </w:rPr>
              <w:t xml:space="preserve">R7 </w:t>
            </w:r>
            <w:r w:rsidRPr="00812001">
              <w:rPr>
                <w:sz w:val="18"/>
                <w:szCs w:val="18"/>
              </w:rPr>
              <w:t xml:space="preserve">Each </w:t>
            </w:r>
            <w:r w:rsidRPr="00C3740B">
              <w:rPr>
                <w:b/>
                <w:bCs/>
                <w:sz w:val="18"/>
                <w:szCs w:val="18"/>
              </w:rPr>
              <w:t>legal owner</w:t>
            </w:r>
            <w:r w:rsidRPr="00812001">
              <w:rPr>
                <w:b/>
                <w:bCs/>
                <w:sz w:val="18"/>
                <w:szCs w:val="18"/>
              </w:rPr>
              <w:t xml:space="preserve"> </w:t>
            </w:r>
            <w:r w:rsidRPr="00812001">
              <w:rPr>
                <w:sz w:val="18"/>
                <w:szCs w:val="18"/>
              </w:rPr>
              <w:t xml:space="preserve">of a </w:t>
            </w:r>
            <w:r w:rsidRPr="00C3740B">
              <w:rPr>
                <w:b/>
                <w:bCs/>
                <w:sz w:val="18"/>
                <w:szCs w:val="18"/>
              </w:rPr>
              <w:t>transmission facility</w:t>
            </w:r>
            <w:r w:rsidRPr="00C3740B">
              <w:rPr>
                <w:sz w:val="18"/>
                <w:szCs w:val="18"/>
              </w:rPr>
              <w:t>,</w:t>
            </w:r>
            <w:r w:rsidRPr="00812001">
              <w:rPr>
                <w:b/>
                <w:bCs/>
                <w:sz w:val="18"/>
                <w:szCs w:val="18"/>
              </w:rPr>
              <w:t xml:space="preserve"> </w:t>
            </w:r>
            <w:r w:rsidRPr="00C3740B">
              <w:rPr>
                <w:b/>
                <w:bCs/>
                <w:sz w:val="18"/>
                <w:szCs w:val="18"/>
              </w:rPr>
              <w:t>legal owner</w:t>
            </w:r>
            <w:r w:rsidRPr="00812001">
              <w:rPr>
                <w:b/>
                <w:bCs/>
                <w:sz w:val="18"/>
                <w:szCs w:val="18"/>
              </w:rPr>
              <w:t xml:space="preserve"> </w:t>
            </w:r>
            <w:r w:rsidRPr="00812001">
              <w:rPr>
                <w:sz w:val="18"/>
                <w:szCs w:val="18"/>
              </w:rPr>
              <w:t xml:space="preserve">of an </w:t>
            </w:r>
            <w:r w:rsidRPr="00C3740B">
              <w:rPr>
                <w:b/>
                <w:bCs/>
                <w:sz w:val="18"/>
                <w:szCs w:val="18"/>
              </w:rPr>
              <w:t>electric distribution system</w:t>
            </w:r>
            <w:r w:rsidRPr="00812001">
              <w:rPr>
                <w:b/>
                <w:bCs/>
                <w:sz w:val="18"/>
                <w:szCs w:val="18"/>
              </w:rPr>
              <w:t xml:space="preserve">, </w:t>
            </w:r>
            <w:r w:rsidRPr="00812001">
              <w:rPr>
                <w:sz w:val="18"/>
                <w:szCs w:val="18"/>
              </w:rPr>
              <w:t xml:space="preserve">and </w:t>
            </w:r>
            <w:r w:rsidRPr="00C3740B">
              <w:rPr>
                <w:b/>
                <w:bCs/>
                <w:sz w:val="18"/>
                <w:szCs w:val="18"/>
              </w:rPr>
              <w:t>market participant</w:t>
            </w:r>
            <w:r w:rsidRPr="00812001">
              <w:rPr>
                <w:b/>
                <w:bCs/>
                <w:sz w:val="18"/>
                <w:szCs w:val="18"/>
              </w:rPr>
              <w:t xml:space="preserve"> </w:t>
            </w:r>
            <w:r w:rsidRPr="00812001">
              <w:rPr>
                <w:sz w:val="18"/>
                <w:szCs w:val="18"/>
              </w:rPr>
              <w:t xml:space="preserve">receiving service under Rate DTS of the </w:t>
            </w:r>
            <w:r w:rsidRPr="00C3740B">
              <w:rPr>
                <w:b/>
                <w:bCs/>
                <w:sz w:val="18"/>
                <w:szCs w:val="18"/>
              </w:rPr>
              <w:t>ISO tariff</w:t>
            </w:r>
            <w:r w:rsidRPr="00812001">
              <w:rPr>
                <w:b/>
                <w:bCs/>
                <w:sz w:val="18"/>
                <w:szCs w:val="18"/>
              </w:rPr>
              <w:t xml:space="preserve"> </w:t>
            </w:r>
            <w:r w:rsidRPr="00812001">
              <w:rPr>
                <w:sz w:val="18"/>
                <w:szCs w:val="18"/>
              </w:rPr>
              <w:t xml:space="preserve">must provide data to support maintenance of the </w:t>
            </w:r>
            <w:proofErr w:type="gramStart"/>
            <w:r w:rsidRPr="00C3740B">
              <w:rPr>
                <w:b/>
                <w:bCs/>
                <w:sz w:val="18"/>
                <w:szCs w:val="18"/>
              </w:rPr>
              <w:t>under voltage</w:t>
            </w:r>
            <w:proofErr w:type="gramEnd"/>
            <w:r w:rsidRPr="00C3740B">
              <w:rPr>
                <w:b/>
                <w:bCs/>
                <w:sz w:val="18"/>
                <w:szCs w:val="18"/>
              </w:rPr>
              <w:t xml:space="preserve"> load shed</w:t>
            </w:r>
            <w:r w:rsidRPr="00812001">
              <w:rPr>
                <w:b/>
                <w:bCs/>
                <w:sz w:val="18"/>
                <w:szCs w:val="18"/>
              </w:rPr>
              <w:t xml:space="preserve"> </w:t>
            </w:r>
            <w:r w:rsidRPr="00812001">
              <w:rPr>
                <w:sz w:val="18"/>
                <w:szCs w:val="18"/>
              </w:rPr>
              <w:t xml:space="preserve">program to the </w:t>
            </w:r>
            <w:r w:rsidRPr="00C3740B">
              <w:rPr>
                <w:b/>
                <w:bCs/>
                <w:sz w:val="18"/>
                <w:szCs w:val="18"/>
              </w:rPr>
              <w:t>ISO</w:t>
            </w:r>
            <w:r w:rsidRPr="00812001">
              <w:rPr>
                <w:b/>
                <w:bCs/>
                <w:sz w:val="18"/>
                <w:szCs w:val="18"/>
              </w:rPr>
              <w:t xml:space="preserve"> </w:t>
            </w:r>
            <w:r w:rsidRPr="00812001">
              <w:rPr>
                <w:sz w:val="18"/>
                <w:szCs w:val="18"/>
              </w:rPr>
              <w:t xml:space="preserve">according to the schedule the </w:t>
            </w:r>
            <w:r w:rsidRPr="00C3740B">
              <w:rPr>
                <w:b/>
                <w:bCs/>
                <w:sz w:val="18"/>
                <w:szCs w:val="18"/>
              </w:rPr>
              <w:t>ISO</w:t>
            </w:r>
            <w:r w:rsidRPr="00812001">
              <w:rPr>
                <w:b/>
                <w:bCs/>
                <w:sz w:val="18"/>
                <w:szCs w:val="18"/>
              </w:rPr>
              <w:t xml:space="preserve"> </w:t>
            </w:r>
            <w:r w:rsidRPr="00812001">
              <w:rPr>
                <w:sz w:val="18"/>
                <w:szCs w:val="18"/>
              </w:rPr>
              <w:t xml:space="preserve">specifies. </w:t>
            </w:r>
          </w:p>
          <w:p w14:paraId="1105B51E" w14:textId="77777777" w:rsidR="00095296" w:rsidRPr="00ED68B7" w:rsidRDefault="00095296" w:rsidP="00083555">
            <w:pPr>
              <w:pStyle w:val="BodyText"/>
              <w:spacing w:after="60" w:line="220" w:lineRule="exact"/>
              <w:rPr>
                <w:sz w:val="18"/>
                <w:szCs w:val="18"/>
              </w:rPr>
            </w:pPr>
          </w:p>
          <w:p w14:paraId="2301EF08" w14:textId="10ACDAF0" w:rsidR="00095296" w:rsidRPr="0097286F" w:rsidRDefault="00095296" w:rsidP="00083555">
            <w:pPr>
              <w:pStyle w:val="BodyText"/>
              <w:spacing w:after="60" w:line="220" w:lineRule="exact"/>
              <w:rPr>
                <w:sz w:val="18"/>
                <w:szCs w:val="18"/>
              </w:rPr>
            </w:pPr>
            <w:r w:rsidRPr="0097286F">
              <w:rPr>
                <w:b/>
                <w:bCs/>
                <w:sz w:val="18"/>
                <w:szCs w:val="18"/>
              </w:rPr>
              <w:t xml:space="preserve">MR7 </w:t>
            </w:r>
            <w:r w:rsidRPr="0097286F">
              <w:rPr>
                <w:sz w:val="18"/>
                <w:szCs w:val="18"/>
              </w:rPr>
              <w:t xml:space="preserve">Evidence of providing data to the </w:t>
            </w:r>
            <w:r w:rsidRPr="00C3740B">
              <w:rPr>
                <w:b/>
                <w:bCs/>
                <w:sz w:val="18"/>
                <w:szCs w:val="18"/>
              </w:rPr>
              <w:t>ISO</w:t>
            </w:r>
            <w:r w:rsidRPr="0097286F">
              <w:rPr>
                <w:b/>
                <w:bCs/>
                <w:sz w:val="18"/>
                <w:szCs w:val="18"/>
              </w:rPr>
              <w:t xml:space="preserve"> </w:t>
            </w:r>
            <w:r w:rsidRPr="0097286F">
              <w:rPr>
                <w:sz w:val="18"/>
                <w:szCs w:val="18"/>
              </w:rPr>
              <w:t xml:space="preserve">in accordance with requirement R7 exists. Evidence may include date-stamped emails, letters, or other documentation demonstrating data was provided to the </w:t>
            </w:r>
            <w:r w:rsidRPr="00C3740B">
              <w:rPr>
                <w:b/>
                <w:bCs/>
                <w:sz w:val="18"/>
                <w:szCs w:val="18"/>
              </w:rPr>
              <w:t>ISO</w:t>
            </w:r>
            <w:r w:rsidRPr="0097286F">
              <w:rPr>
                <w:b/>
                <w:bCs/>
                <w:sz w:val="18"/>
                <w:szCs w:val="18"/>
              </w:rPr>
              <w:t xml:space="preserve"> </w:t>
            </w:r>
            <w:r w:rsidRPr="0097286F">
              <w:rPr>
                <w:sz w:val="18"/>
                <w:szCs w:val="18"/>
              </w:rPr>
              <w:t xml:space="preserve">as specified, or other equivalent evidence. </w:t>
            </w:r>
          </w:p>
        </w:tc>
        <w:tc>
          <w:tcPr>
            <w:tcW w:w="667" w:type="pct"/>
            <w:tcBorders>
              <w:top w:val="single" w:sz="8" w:space="0" w:color="00477F"/>
              <w:left w:val="single" w:sz="8" w:space="0" w:color="00407A"/>
              <w:bottom w:val="single" w:sz="4" w:space="0" w:color="auto"/>
              <w:right w:val="single" w:sz="8" w:space="0" w:color="00407A"/>
            </w:tcBorders>
          </w:tcPr>
          <w:p w14:paraId="6C7FC8B3" w14:textId="265A9D5C" w:rsidR="00095296" w:rsidRPr="00C37686" w:rsidRDefault="00095296" w:rsidP="00825E67">
            <w:pPr>
              <w:pStyle w:val="BodyText"/>
              <w:spacing w:after="60" w:line="220" w:lineRule="exact"/>
              <w:rPr>
                <w:sz w:val="18"/>
                <w:szCs w:val="18"/>
              </w:rPr>
            </w:pPr>
            <w:r w:rsidRPr="00C37686">
              <w:rPr>
                <w:b/>
                <w:sz w:val="18"/>
                <w:szCs w:val="18"/>
              </w:rPr>
              <w:t>AR</w:t>
            </w:r>
            <w:r>
              <w:rPr>
                <w:b/>
                <w:sz w:val="18"/>
                <w:szCs w:val="18"/>
              </w:rPr>
              <w:t>7</w:t>
            </w:r>
            <w:r w:rsidRPr="00C37686">
              <w:rPr>
                <w:sz w:val="18"/>
                <w:szCs w:val="18"/>
              </w:rPr>
              <w:t xml:space="preserve"> Please provide:</w:t>
            </w:r>
          </w:p>
          <w:p w14:paraId="7D43723C" w14:textId="6821C4A1" w:rsidR="00095296" w:rsidRPr="00C37686" w:rsidRDefault="00095296" w:rsidP="00C3740B">
            <w:pPr>
              <w:pStyle w:val="BodyText"/>
              <w:numPr>
                <w:ilvl w:val="0"/>
                <w:numId w:val="13"/>
              </w:numPr>
              <w:spacing w:after="60" w:line="220" w:lineRule="exact"/>
              <w:ind w:left="426" w:hanging="426"/>
              <w:rPr>
                <w:sz w:val="18"/>
                <w:szCs w:val="18"/>
              </w:rPr>
            </w:pPr>
            <w:r w:rsidRPr="00C37686">
              <w:rPr>
                <w:sz w:val="18"/>
                <w:szCs w:val="18"/>
              </w:rPr>
              <w:t xml:space="preserve">Dated copies of all </w:t>
            </w:r>
            <w:r w:rsidRPr="00C3740B">
              <w:rPr>
                <w:b/>
                <w:bCs/>
                <w:sz w:val="18"/>
                <w:szCs w:val="18"/>
              </w:rPr>
              <w:t>under voltage load shed</w:t>
            </w:r>
            <w:r>
              <w:rPr>
                <w:sz w:val="18"/>
                <w:szCs w:val="18"/>
              </w:rPr>
              <w:t xml:space="preserve"> maintenance data requests and associated schedules received from the </w:t>
            </w:r>
            <w:r w:rsidRPr="00C3740B">
              <w:rPr>
                <w:b/>
                <w:bCs/>
                <w:sz w:val="18"/>
                <w:szCs w:val="18"/>
              </w:rPr>
              <w:t>ISO</w:t>
            </w:r>
            <w:r w:rsidRPr="00C37686">
              <w:rPr>
                <w:sz w:val="18"/>
                <w:szCs w:val="18"/>
              </w:rPr>
              <w:t>.</w:t>
            </w:r>
          </w:p>
          <w:p w14:paraId="1F8267B4" w14:textId="77777777" w:rsidR="00095296" w:rsidRPr="00C37686" w:rsidRDefault="00095296" w:rsidP="00825E67">
            <w:pPr>
              <w:pStyle w:val="BodyText"/>
              <w:spacing w:after="60" w:line="220" w:lineRule="exact"/>
              <w:rPr>
                <w:sz w:val="18"/>
                <w:szCs w:val="18"/>
              </w:rPr>
            </w:pPr>
          </w:p>
          <w:p w14:paraId="3AEE43AA" w14:textId="471341FA" w:rsidR="00095296" w:rsidRPr="00CC0915" w:rsidRDefault="00095296" w:rsidP="00825E67">
            <w:pPr>
              <w:pStyle w:val="BodyText"/>
              <w:spacing w:after="60" w:line="220" w:lineRule="exact"/>
              <w:rPr>
                <w:sz w:val="18"/>
                <w:szCs w:val="18"/>
              </w:rPr>
            </w:pPr>
            <w:r w:rsidRPr="00C37686">
              <w:rPr>
                <w:sz w:val="18"/>
                <w:szCs w:val="18"/>
              </w:rPr>
              <w:t>If</w:t>
            </w:r>
            <w:r>
              <w:rPr>
                <w:sz w:val="18"/>
                <w:szCs w:val="18"/>
              </w:rPr>
              <w:t xml:space="preserve"> a data request or an associated schedule was not </w:t>
            </w:r>
            <w:r w:rsidRPr="00C37686">
              <w:rPr>
                <w:sz w:val="18"/>
                <w:szCs w:val="18"/>
              </w:rPr>
              <w:t xml:space="preserve">received from the </w:t>
            </w:r>
            <w:r w:rsidRPr="00C3740B">
              <w:rPr>
                <w:b/>
                <w:sz w:val="18"/>
                <w:szCs w:val="18"/>
              </w:rPr>
              <w:t>ISO</w:t>
            </w:r>
            <w:r w:rsidRPr="00C37686">
              <w:rPr>
                <w:sz w:val="18"/>
                <w:szCs w:val="18"/>
              </w:rPr>
              <w:t xml:space="preserve"> under </w:t>
            </w:r>
            <w:proofErr w:type="spellStart"/>
            <w:r>
              <w:rPr>
                <w:sz w:val="18"/>
                <w:szCs w:val="18"/>
              </w:rPr>
              <w:t>under</w:t>
            </w:r>
            <w:proofErr w:type="spellEnd"/>
            <w:r>
              <w:rPr>
                <w:sz w:val="18"/>
                <w:szCs w:val="18"/>
              </w:rPr>
              <w:t xml:space="preserve"> </w:t>
            </w:r>
            <w:r w:rsidRPr="00C37686">
              <w:rPr>
                <w:sz w:val="18"/>
                <w:szCs w:val="18"/>
              </w:rPr>
              <w:t>R</w:t>
            </w:r>
            <w:r>
              <w:rPr>
                <w:sz w:val="18"/>
                <w:szCs w:val="18"/>
              </w:rPr>
              <w:t>6</w:t>
            </w:r>
            <w:r w:rsidRPr="00C37686">
              <w:rPr>
                <w:sz w:val="18"/>
                <w:szCs w:val="18"/>
              </w:rPr>
              <w:t>, provide an attestation letter to this effect</w:t>
            </w:r>
            <w:r>
              <w:rPr>
                <w:sz w:val="18"/>
                <w:szCs w:val="18"/>
              </w:rPr>
              <w:t xml:space="preserve"> and do not complete AR7 (ii)</w:t>
            </w:r>
            <w:r w:rsidRPr="00C37686">
              <w:rPr>
                <w:sz w:val="18"/>
                <w:szCs w:val="18"/>
              </w:rPr>
              <w:t>.</w:t>
            </w:r>
          </w:p>
        </w:tc>
        <w:tc>
          <w:tcPr>
            <w:tcW w:w="667" w:type="pct"/>
            <w:tcBorders>
              <w:top w:val="single" w:sz="8" w:space="0" w:color="00477F"/>
              <w:left w:val="single" w:sz="8" w:space="0" w:color="00407A"/>
              <w:bottom w:val="single" w:sz="4" w:space="0" w:color="auto"/>
              <w:right w:val="nil"/>
            </w:tcBorders>
          </w:tcPr>
          <w:p w14:paraId="4EF1C386" w14:textId="28650FF3" w:rsidR="00095296" w:rsidRPr="00CC0915" w:rsidRDefault="00095296" w:rsidP="00BF0E15">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AR7 (</w:t>
            </w:r>
            <w:proofErr w:type="spellStart"/>
            <w:r>
              <w:rPr>
                <w:sz w:val="18"/>
                <w:szCs w:val="18"/>
              </w:rPr>
              <w:t>i</w:t>
            </w:r>
            <w:proofErr w:type="spellEnd"/>
            <w:r>
              <w:rPr>
                <w:sz w:val="18"/>
                <w:szCs w:val="18"/>
              </w:rPr>
              <w:t>) submitted evidence:</w:t>
            </w:r>
          </w:p>
        </w:tc>
        <w:tc>
          <w:tcPr>
            <w:tcW w:w="627" w:type="pct"/>
            <w:tcBorders>
              <w:top w:val="single" w:sz="8" w:space="0" w:color="00477F"/>
              <w:left w:val="single" w:sz="8" w:space="0" w:color="00407A"/>
              <w:bottom w:val="single" w:sz="4" w:space="0" w:color="auto"/>
              <w:right w:val="nil"/>
            </w:tcBorders>
          </w:tcPr>
          <w:p w14:paraId="2BE6D6FB" w14:textId="77777777" w:rsidR="00095296" w:rsidRPr="00CC0915" w:rsidRDefault="00095296" w:rsidP="00BF0E15">
            <w:pPr>
              <w:pStyle w:val="BodyText"/>
              <w:spacing w:after="60" w:line="220" w:lineRule="exact"/>
              <w:rPr>
                <w:sz w:val="18"/>
                <w:szCs w:val="18"/>
              </w:rPr>
            </w:pPr>
            <w:r>
              <w:rPr>
                <w:sz w:val="18"/>
                <w:szCs w:val="18"/>
              </w:rPr>
              <w:t>Embed file or link to evidence</w:t>
            </w:r>
          </w:p>
        </w:tc>
        <w:tc>
          <w:tcPr>
            <w:tcW w:w="972" w:type="pct"/>
            <w:tcBorders>
              <w:top w:val="single" w:sz="8" w:space="0" w:color="00477F"/>
              <w:left w:val="single" w:sz="8" w:space="0" w:color="00407A"/>
              <w:bottom w:val="single" w:sz="4" w:space="0" w:color="auto"/>
              <w:right w:val="nil"/>
            </w:tcBorders>
          </w:tcPr>
          <w:p w14:paraId="51D212DB" w14:textId="64507E0F" w:rsidR="00095296" w:rsidRPr="00CC0915" w:rsidRDefault="00095296" w:rsidP="00BF0E15">
            <w:pPr>
              <w:pStyle w:val="BodyText"/>
              <w:spacing w:after="60" w:line="220" w:lineRule="exact"/>
              <w:rPr>
                <w:sz w:val="18"/>
                <w:szCs w:val="18"/>
              </w:rPr>
            </w:pPr>
            <w:r w:rsidRPr="0036082C">
              <w:rPr>
                <w:sz w:val="18"/>
                <w:szCs w:val="18"/>
              </w:rPr>
              <w:t>Review the evidence for completeness.</w:t>
            </w:r>
          </w:p>
        </w:tc>
        <w:tc>
          <w:tcPr>
            <w:tcW w:w="767" w:type="pct"/>
            <w:tcBorders>
              <w:top w:val="single" w:sz="8" w:space="0" w:color="00477F"/>
              <w:left w:val="single" w:sz="8" w:space="0" w:color="00407A"/>
              <w:bottom w:val="single" w:sz="4" w:space="0" w:color="auto"/>
              <w:right w:val="single" w:sz="4" w:space="0" w:color="auto"/>
            </w:tcBorders>
          </w:tcPr>
          <w:p w14:paraId="032A33D4" w14:textId="77777777" w:rsidR="00095296" w:rsidRPr="00CC0915" w:rsidRDefault="00095296" w:rsidP="00BF0E15">
            <w:pPr>
              <w:pStyle w:val="RSAWAuditorNotes"/>
              <w:rPr>
                <w:szCs w:val="18"/>
              </w:rPr>
            </w:pPr>
            <w:r w:rsidRPr="00C82656">
              <w:rPr>
                <w:i/>
                <w:szCs w:val="18"/>
              </w:rPr>
              <w:t>For AESO use only</w:t>
            </w:r>
          </w:p>
        </w:tc>
      </w:tr>
      <w:tr w:rsidR="00095296" w:rsidRPr="00083555" w14:paraId="5CAE2E56" w14:textId="77777777" w:rsidTr="00B17562">
        <w:tc>
          <w:tcPr>
            <w:tcW w:w="1300" w:type="pct"/>
            <w:vMerge/>
            <w:tcBorders>
              <w:left w:val="single" w:sz="4" w:space="0" w:color="auto"/>
              <w:right w:val="single" w:sz="8" w:space="0" w:color="00407A"/>
            </w:tcBorders>
          </w:tcPr>
          <w:p w14:paraId="44B81842" w14:textId="77777777" w:rsidR="00095296" w:rsidRPr="00CC0915" w:rsidRDefault="00095296" w:rsidP="00BF0E15">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14:paraId="65877953" w14:textId="63E61B23" w:rsidR="00095296" w:rsidRPr="00743888" w:rsidRDefault="00095296" w:rsidP="00C3740B">
            <w:pPr>
              <w:pStyle w:val="BodyText"/>
              <w:numPr>
                <w:ilvl w:val="0"/>
                <w:numId w:val="13"/>
              </w:numPr>
              <w:spacing w:after="60" w:line="220" w:lineRule="exact"/>
              <w:ind w:left="426" w:hanging="426"/>
              <w:rPr>
                <w:sz w:val="18"/>
                <w:szCs w:val="18"/>
                <w:lang w:val="en-CA"/>
              </w:rPr>
            </w:pPr>
            <w:r w:rsidRPr="00950219">
              <w:rPr>
                <w:sz w:val="18"/>
                <w:szCs w:val="18"/>
              </w:rPr>
              <w:t>Date</w:t>
            </w:r>
            <w:r>
              <w:rPr>
                <w:sz w:val="18"/>
                <w:szCs w:val="18"/>
              </w:rPr>
              <w:t>d</w:t>
            </w:r>
            <w:r w:rsidRPr="00950219">
              <w:rPr>
                <w:sz w:val="18"/>
                <w:szCs w:val="18"/>
              </w:rPr>
              <w:t>-documentation demonstrating th</w:t>
            </w:r>
            <w:r>
              <w:rPr>
                <w:sz w:val="18"/>
                <w:szCs w:val="18"/>
              </w:rPr>
              <w:t>at</w:t>
            </w:r>
            <w:r w:rsidRPr="00950219">
              <w:rPr>
                <w:sz w:val="18"/>
                <w:szCs w:val="18"/>
              </w:rPr>
              <w:t xml:space="preserve"> the </w:t>
            </w:r>
            <w:r w:rsidRPr="00C3740B">
              <w:rPr>
                <w:b/>
                <w:bCs/>
                <w:sz w:val="18"/>
                <w:szCs w:val="18"/>
              </w:rPr>
              <w:t xml:space="preserve">under voltage load </w:t>
            </w:r>
            <w:proofErr w:type="gramStart"/>
            <w:r w:rsidRPr="00C3740B">
              <w:rPr>
                <w:b/>
                <w:bCs/>
                <w:sz w:val="18"/>
                <w:szCs w:val="18"/>
              </w:rPr>
              <w:t>shed</w:t>
            </w:r>
            <w:r>
              <w:rPr>
                <w:b/>
                <w:bCs/>
                <w:sz w:val="18"/>
                <w:szCs w:val="18"/>
              </w:rPr>
              <w:t xml:space="preserve"> </w:t>
            </w:r>
            <w:r w:rsidRPr="00950219">
              <w:rPr>
                <w:sz w:val="18"/>
                <w:szCs w:val="18"/>
              </w:rPr>
              <w:t xml:space="preserve"> </w:t>
            </w:r>
            <w:r>
              <w:rPr>
                <w:sz w:val="18"/>
                <w:szCs w:val="18"/>
              </w:rPr>
              <w:t>maintenance</w:t>
            </w:r>
            <w:proofErr w:type="gramEnd"/>
            <w:r>
              <w:rPr>
                <w:sz w:val="18"/>
                <w:szCs w:val="18"/>
              </w:rPr>
              <w:t xml:space="preserve"> data requested by the </w:t>
            </w:r>
            <w:r w:rsidRPr="00C3740B">
              <w:rPr>
                <w:b/>
                <w:bCs/>
                <w:sz w:val="18"/>
                <w:szCs w:val="18"/>
              </w:rPr>
              <w:t>ISO</w:t>
            </w:r>
            <w:r>
              <w:rPr>
                <w:sz w:val="18"/>
                <w:szCs w:val="18"/>
              </w:rPr>
              <w:t xml:space="preserve"> was provided according to the specified schedule</w:t>
            </w:r>
            <w:r w:rsidRPr="00F110BD">
              <w:rPr>
                <w:sz w:val="18"/>
                <w:szCs w:val="18"/>
              </w:rPr>
              <w:t>.</w:t>
            </w:r>
          </w:p>
        </w:tc>
        <w:tc>
          <w:tcPr>
            <w:tcW w:w="667" w:type="pct"/>
            <w:tcBorders>
              <w:top w:val="single" w:sz="4" w:space="0" w:color="auto"/>
              <w:left w:val="single" w:sz="8" w:space="0" w:color="00407A"/>
              <w:bottom w:val="single" w:sz="8" w:space="0" w:color="00407A"/>
              <w:right w:val="nil"/>
            </w:tcBorders>
          </w:tcPr>
          <w:p w14:paraId="3C3DEAA5" w14:textId="6DDF36B6" w:rsidR="00095296" w:rsidRDefault="00095296" w:rsidP="00BF0E15">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 for AR7 (ii) submitted evidence:</w:t>
            </w:r>
          </w:p>
        </w:tc>
        <w:tc>
          <w:tcPr>
            <w:tcW w:w="627" w:type="pct"/>
            <w:tcBorders>
              <w:top w:val="single" w:sz="4" w:space="0" w:color="auto"/>
              <w:left w:val="single" w:sz="8" w:space="0" w:color="00407A"/>
              <w:bottom w:val="single" w:sz="8" w:space="0" w:color="00407A"/>
              <w:right w:val="nil"/>
            </w:tcBorders>
          </w:tcPr>
          <w:p w14:paraId="2E5F987B" w14:textId="77777777" w:rsidR="00095296" w:rsidRDefault="00095296" w:rsidP="00BF0E15">
            <w:pPr>
              <w:pStyle w:val="BodyText"/>
              <w:spacing w:after="60" w:line="220" w:lineRule="exact"/>
              <w:rPr>
                <w:sz w:val="18"/>
                <w:szCs w:val="18"/>
              </w:rPr>
            </w:pPr>
            <w:r>
              <w:rPr>
                <w:sz w:val="18"/>
                <w:szCs w:val="18"/>
              </w:rPr>
              <w:t>Embed file or link to evidence</w:t>
            </w:r>
          </w:p>
        </w:tc>
        <w:tc>
          <w:tcPr>
            <w:tcW w:w="972" w:type="pct"/>
            <w:tcBorders>
              <w:top w:val="single" w:sz="4" w:space="0" w:color="auto"/>
              <w:left w:val="single" w:sz="8" w:space="0" w:color="00407A"/>
              <w:bottom w:val="single" w:sz="8" w:space="0" w:color="00407A"/>
              <w:right w:val="nil"/>
            </w:tcBorders>
          </w:tcPr>
          <w:p w14:paraId="3D3F5843" w14:textId="1BEC8A10" w:rsidR="00095296" w:rsidRPr="00CC0915" w:rsidRDefault="00095296" w:rsidP="00FC0C18">
            <w:pPr>
              <w:pStyle w:val="Bullet1"/>
              <w:numPr>
                <w:ilvl w:val="0"/>
                <w:numId w:val="0"/>
              </w:numPr>
              <w:rPr>
                <w:sz w:val="18"/>
                <w:szCs w:val="18"/>
              </w:rPr>
            </w:pPr>
            <w:r w:rsidRPr="00E62966">
              <w:rPr>
                <w:sz w:val="18"/>
                <w:szCs w:val="18"/>
              </w:rPr>
              <w:t xml:space="preserve">Review the evidence </w:t>
            </w:r>
            <w:r>
              <w:rPr>
                <w:sz w:val="18"/>
                <w:szCs w:val="18"/>
              </w:rPr>
              <w:t xml:space="preserve">and verify that the </w:t>
            </w:r>
            <w:proofErr w:type="spellStart"/>
            <w:r>
              <w:rPr>
                <w:sz w:val="18"/>
                <w:szCs w:val="18"/>
              </w:rPr>
              <w:t>the</w:t>
            </w:r>
            <w:proofErr w:type="spellEnd"/>
            <w:r>
              <w:rPr>
                <w:sz w:val="18"/>
                <w:szCs w:val="18"/>
              </w:rPr>
              <w:t xml:space="preserve"> </w:t>
            </w:r>
            <w:proofErr w:type="gramStart"/>
            <w:r w:rsidRPr="00C3740B">
              <w:rPr>
                <w:b/>
                <w:bCs/>
                <w:sz w:val="18"/>
                <w:szCs w:val="18"/>
              </w:rPr>
              <w:t>under voltage</w:t>
            </w:r>
            <w:proofErr w:type="gramEnd"/>
            <w:r w:rsidRPr="00C3740B">
              <w:rPr>
                <w:b/>
                <w:bCs/>
                <w:sz w:val="18"/>
                <w:szCs w:val="18"/>
              </w:rPr>
              <w:t xml:space="preserve"> load shed</w:t>
            </w:r>
            <w:r w:rsidRPr="00950219">
              <w:rPr>
                <w:sz w:val="18"/>
                <w:szCs w:val="18"/>
              </w:rPr>
              <w:t xml:space="preserve"> </w:t>
            </w:r>
            <w:r>
              <w:rPr>
                <w:sz w:val="18"/>
                <w:szCs w:val="18"/>
              </w:rPr>
              <w:t xml:space="preserve">maintenance data requested by the </w:t>
            </w:r>
            <w:r w:rsidRPr="00C3740B">
              <w:rPr>
                <w:b/>
                <w:bCs/>
                <w:sz w:val="18"/>
                <w:szCs w:val="18"/>
              </w:rPr>
              <w:t>ISO</w:t>
            </w:r>
            <w:r>
              <w:rPr>
                <w:sz w:val="18"/>
                <w:szCs w:val="18"/>
              </w:rPr>
              <w:t xml:space="preserve"> was provided according to the schedule specified by the </w:t>
            </w:r>
            <w:r w:rsidRPr="00C3740B">
              <w:rPr>
                <w:b/>
                <w:bCs/>
                <w:sz w:val="18"/>
                <w:szCs w:val="18"/>
              </w:rPr>
              <w:t>ISO</w:t>
            </w:r>
            <w:r>
              <w:rPr>
                <w:sz w:val="18"/>
                <w:szCs w:val="18"/>
              </w:rPr>
              <w:t>.</w:t>
            </w:r>
          </w:p>
        </w:tc>
        <w:tc>
          <w:tcPr>
            <w:tcW w:w="767" w:type="pct"/>
            <w:tcBorders>
              <w:top w:val="single" w:sz="4" w:space="0" w:color="auto"/>
              <w:left w:val="single" w:sz="8" w:space="0" w:color="00407A"/>
              <w:bottom w:val="single" w:sz="8" w:space="0" w:color="00407A"/>
              <w:right w:val="single" w:sz="4" w:space="0" w:color="auto"/>
            </w:tcBorders>
          </w:tcPr>
          <w:p w14:paraId="4229E7CB" w14:textId="77777777" w:rsidR="00095296" w:rsidRPr="00083555" w:rsidRDefault="00095296" w:rsidP="00BF0E15">
            <w:pPr>
              <w:pStyle w:val="BodyText"/>
              <w:spacing w:after="60" w:line="220" w:lineRule="exact"/>
              <w:rPr>
                <w:i/>
                <w:sz w:val="18"/>
                <w:szCs w:val="18"/>
              </w:rPr>
            </w:pPr>
            <w:r w:rsidRPr="00083555">
              <w:rPr>
                <w:i/>
                <w:sz w:val="18"/>
                <w:szCs w:val="18"/>
              </w:rPr>
              <w:t>For AESO use only</w:t>
            </w:r>
          </w:p>
        </w:tc>
      </w:tr>
      <w:tr w:rsidR="00095296" w:rsidRPr="00083555" w14:paraId="3D1210B9" w14:textId="77777777" w:rsidTr="00BF0E15">
        <w:tc>
          <w:tcPr>
            <w:tcW w:w="1300" w:type="pct"/>
            <w:vMerge/>
            <w:tcBorders>
              <w:left w:val="single" w:sz="4" w:space="0" w:color="auto"/>
              <w:bottom w:val="single" w:sz="8" w:space="0" w:color="00407A"/>
              <w:right w:val="single" w:sz="8" w:space="0" w:color="00407A"/>
            </w:tcBorders>
          </w:tcPr>
          <w:p w14:paraId="20E8CD9B" w14:textId="77777777" w:rsidR="00095296" w:rsidRPr="00CC0915" w:rsidRDefault="00095296" w:rsidP="00095296">
            <w:pPr>
              <w:pStyle w:val="BodyText"/>
              <w:spacing w:after="60" w:line="220" w:lineRule="exact"/>
              <w:rPr>
                <w:bCs/>
                <w:sz w:val="18"/>
                <w:szCs w:val="18"/>
              </w:rPr>
            </w:pPr>
          </w:p>
        </w:tc>
        <w:tc>
          <w:tcPr>
            <w:tcW w:w="667" w:type="pct"/>
            <w:tcBorders>
              <w:top w:val="single" w:sz="4" w:space="0" w:color="auto"/>
              <w:left w:val="single" w:sz="8" w:space="0" w:color="00407A"/>
              <w:bottom w:val="single" w:sz="8" w:space="0" w:color="00407A"/>
              <w:right w:val="single" w:sz="8" w:space="0" w:color="00407A"/>
            </w:tcBorders>
          </w:tcPr>
          <w:p w14:paraId="1E247D6A" w14:textId="148C861F" w:rsidR="00095296" w:rsidRPr="00950219" w:rsidRDefault="00095296" w:rsidP="00095296">
            <w:pPr>
              <w:pStyle w:val="BodyText"/>
              <w:numPr>
                <w:ilvl w:val="0"/>
                <w:numId w:val="13"/>
              </w:numPr>
              <w:spacing w:after="60" w:line="220" w:lineRule="exact"/>
              <w:ind w:left="426" w:hanging="426"/>
              <w:rPr>
                <w:sz w:val="18"/>
                <w:szCs w:val="18"/>
              </w:rPr>
            </w:pPr>
            <w:r>
              <w:rPr>
                <w:sz w:val="18"/>
                <w:szCs w:val="18"/>
              </w:rPr>
              <w:t>A</w:t>
            </w:r>
            <w:r w:rsidRPr="00095296">
              <w:rPr>
                <w:sz w:val="18"/>
                <w:szCs w:val="18"/>
              </w:rPr>
              <w:t>ny other evidence to demonstrate compliance with R</w:t>
            </w:r>
            <w:r>
              <w:rPr>
                <w:sz w:val="18"/>
                <w:szCs w:val="18"/>
              </w:rPr>
              <w:t>7</w:t>
            </w:r>
            <w:r w:rsidRPr="00095296">
              <w:rPr>
                <w:sz w:val="18"/>
                <w:szCs w:val="18"/>
              </w:rPr>
              <w:t>.</w:t>
            </w:r>
          </w:p>
        </w:tc>
        <w:tc>
          <w:tcPr>
            <w:tcW w:w="667" w:type="pct"/>
            <w:tcBorders>
              <w:top w:val="single" w:sz="4" w:space="0" w:color="auto"/>
              <w:left w:val="single" w:sz="8" w:space="0" w:color="00407A"/>
              <w:bottom w:val="single" w:sz="8" w:space="0" w:color="00407A"/>
              <w:right w:val="nil"/>
            </w:tcBorders>
          </w:tcPr>
          <w:p w14:paraId="7B7AC25D" w14:textId="77777777" w:rsidR="00095296" w:rsidRDefault="00095296" w:rsidP="00095296">
            <w:pPr>
              <w:pStyle w:val="BodyText"/>
              <w:spacing w:after="60" w:line="220" w:lineRule="exact"/>
              <w:rPr>
                <w:sz w:val="18"/>
                <w:szCs w:val="18"/>
              </w:rPr>
            </w:pPr>
            <w:r>
              <w:rPr>
                <w:sz w:val="18"/>
                <w:szCs w:val="18"/>
              </w:rPr>
              <w:t>Provide</w:t>
            </w:r>
            <w:r w:rsidRPr="00C82656">
              <w:rPr>
                <w:sz w:val="18"/>
                <w:szCs w:val="18"/>
              </w:rPr>
              <w:t xml:space="preserve"> description</w:t>
            </w:r>
            <w:r>
              <w:rPr>
                <w:sz w:val="18"/>
                <w:szCs w:val="18"/>
              </w:rPr>
              <w:t>s</w:t>
            </w:r>
            <w:r w:rsidRPr="00C82656">
              <w:rPr>
                <w:sz w:val="18"/>
                <w:szCs w:val="18"/>
              </w:rPr>
              <w:t xml:space="preserve"> for </w:t>
            </w:r>
            <w:r>
              <w:rPr>
                <w:sz w:val="18"/>
                <w:szCs w:val="18"/>
              </w:rPr>
              <w:t>other submitted evidence</w:t>
            </w:r>
          </w:p>
          <w:p w14:paraId="78EC17A2" w14:textId="77777777" w:rsidR="00095296" w:rsidRDefault="00095296" w:rsidP="00095296">
            <w:pPr>
              <w:pStyle w:val="BodyText"/>
              <w:spacing w:after="60" w:line="220" w:lineRule="exact"/>
              <w:rPr>
                <w:sz w:val="18"/>
                <w:szCs w:val="18"/>
              </w:rPr>
            </w:pPr>
          </w:p>
        </w:tc>
        <w:tc>
          <w:tcPr>
            <w:tcW w:w="627" w:type="pct"/>
            <w:tcBorders>
              <w:top w:val="single" w:sz="4" w:space="0" w:color="auto"/>
              <w:left w:val="single" w:sz="8" w:space="0" w:color="00407A"/>
              <w:bottom w:val="single" w:sz="8" w:space="0" w:color="00407A"/>
              <w:right w:val="nil"/>
            </w:tcBorders>
          </w:tcPr>
          <w:p w14:paraId="145390AC" w14:textId="2F7F6EDC" w:rsidR="00095296" w:rsidRDefault="00095296" w:rsidP="00095296">
            <w:pPr>
              <w:pStyle w:val="BodyText"/>
              <w:spacing w:after="60" w:line="220" w:lineRule="exact"/>
              <w:rPr>
                <w:sz w:val="18"/>
                <w:szCs w:val="18"/>
              </w:rPr>
            </w:pPr>
            <w:r>
              <w:rPr>
                <w:sz w:val="18"/>
                <w:szCs w:val="18"/>
              </w:rPr>
              <w:t>Embed file or link to evidence</w:t>
            </w:r>
          </w:p>
        </w:tc>
        <w:tc>
          <w:tcPr>
            <w:tcW w:w="972" w:type="pct"/>
            <w:tcBorders>
              <w:top w:val="single" w:sz="4" w:space="0" w:color="auto"/>
              <w:left w:val="single" w:sz="8" w:space="0" w:color="00407A"/>
              <w:bottom w:val="single" w:sz="8" w:space="0" w:color="00407A"/>
              <w:right w:val="nil"/>
            </w:tcBorders>
          </w:tcPr>
          <w:p w14:paraId="64E1E2D6" w14:textId="46CCB82D" w:rsidR="00095296" w:rsidRPr="00E62966" w:rsidRDefault="00095296" w:rsidP="00095296">
            <w:pPr>
              <w:pStyle w:val="Bullet1"/>
              <w:numPr>
                <w:ilvl w:val="0"/>
                <w:numId w:val="0"/>
              </w:numPr>
              <w:rPr>
                <w:sz w:val="18"/>
                <w:szCs w:val="18"/>
              </w:rPr>
            </w:pPr>
            <w:r>
              <w:rPr>
                <w:sz w:val="18"/>
                <w:szCs w:val="18"/>
              </w:rPr>
              <w:t xml:space="preserve">Review any other evidence submitted to determine whether it meets the intent of R2.  </w:t>
            </w:r>
          </w:p>
        </w:tc>
        <w:tc>
          <w:tcPr>
            <w:tcW w:w="767" w:type="pct"/>
            <w:tcBorders>
              <w:top w:val="single" w:sz="4" w:space="0" w:color="auto"/>
              <w:left w:val="single" w:sz="8" w:space="0" w:color="00407A"/>
              <w:bottom w:val="single" w:sz="8" w:space="0" w:color="00407A"/>
              <w:right w:val="single" w:sz="4" w:space="0" w:color="auto"/>
            </w:tcBorders>
          </w:tcPr>
          <w:p w14:paraId="48C8091A" w14:textId="36C2706A" w:rsidR="00095296" w:rsidRPr="00083555" w:rsidRDefault="00095296" w:rsidP="00095296">
            <w:pPr>
              <w:pStyle w:val="BodyText"/>
              <w:spacing w:after="60" w:line="220" w:lineRule="exact"/>
              <w:rPr>
                <w:i/>
                <w:sz w:val="18"/>
                <w:szCs w:val="18"/>
              </w:rPr>
            </w:pPr>
            <w:r w:rsidRPr="00083555">
              <w:rPr>
                <w:i/>
                <w:sz w:val="18"/>
                <w:szCs w:val="18"/>
              </w:rPr>
              <w:t>For AESO use only</w:t>
            </w:r>
          </w:p>
        </w:tc>
      </w:tr>
      <w:tr w:rsidR="00095296" w14:paraId="60155948" w14:textId="77777777" w:rsidTr="00BF0E15">
        <w:trPr>
          <w:trHeight w:val="367"/>
        </w:trPr>
        <w:tc>
          <w:tcPr>
            <w:tcW w:w="5000" w:type="pct"/>
            <w:gridSpan w:val="6"/>
            <w:tcBorders>
              <w:left w:val="single" w:sz="4" w:space="0" w:color="auto"/>
              <w:bottom w:val="single" w:sz="8" w:space="0" w:color="00407A"/>
              <w:right w:val="single" w:sz="4" w:space="0" w:color="auto"/>
            </w:tcBorders>
            <w:shd w:val="clear" w:color="auto" w:fill="C6D9F1" w:themeFill="text2" w:themeFillTint="33"/>
          </w:tcPr>
          <w:p w14:paraId="2CA564B6" w14:textId="77777777" w:rsidR="00095296" w:rsidRPr="003D223B" w:rsidRDefault="00095296" w:rsidP="00095296">
            <w:pPr>
              <w:pStyle w:val="BodyText"/>
              <w:spacing w:after="60" w:line="220" w:lineRule="exact"/>
              <w:rPr>
                <w:b/>
              </w:rPr>
            </w:pPr>
            <w:r w:rsidRPr="003D223B">
              <w:rPr>
                <w:b/>
                <w:bCs/>
              </w:rPr>
              <w:t>F</w:t>
            </w:r>
            <w:r w:rsidRPr="0043181D">
              <w:rPr>
                <w:b/>
              </w:rPr>
              <w:t>indi</w:t>
            </w:r>
            <w:r w:rsidRPr="003D223B">
              <w:rPr>
                <w:b/>
              </w:rPr>
              <w:t>ngs</w:t>
            </w:r>
          </w:p>
        </w:tc>
      </w:tr>
      <w:tr w:rsidR="00095296" w14:paraId="1028382A" w14:textId="77777777" w:rsidTr="00BF0E15">
        <w:trPr>
          <w:trHeight w:val="367"/>
        </w:trPr>
        <w:tc>
          <w:tcPr>
            <w:tcW w:w="5000" w:type="pct"/>
            <w:gridSpan w:val="6"/>
            <w:tcBorders>
              <w:left w:val="single" w:sz="4" w:space="0" w:color="auto"/>
              <w:bottom w:val="single" w:sz="8" w:space="0" w:color="00407A"/>
              <w:right w:val="single" w:sz="4" w:space="0" w:color="auto"/>
            </w:tcBorders>
          </w:tcPr>
          <w:p w14:paraId="2E0EFDB8" w14:textId="77777777" w:rsidR="00095296" w:rsidRPr="00CC0915" w:rsidRDefault="00095296" w:rsidP="00095296">
            <w:pPr>
              <w:pStyle w:val="RSAWTableText"/>
              <w:rPr>
                <w:rFonts w:cs="Times New Roman"/>
                <w:sz w:val="20"/>
                <w:szCs w:val="24"/>
              </w:rPr>
            </w:pPr>
            <w:r w:rsidRPr="00C82656">
              <w:rPr>
                <w:i/>
              </w:rPr>
              <w:t>For AESO use only</w:t>
            </w:r>
          </w:p>
        </w:tc>
      </w:tr>
    </w:tbl>
    <w:p w14:paraId="71FF5F33" w14:textId="77777777" w:rsidR="00083555" w:rsidRDefault="00083555" w:rsidP="00083555">
      <w:pPr>
        <w:pStyle w:val="BodyText"/>
      </w:pPr>
    </w:p>
    <w:p w14:paraId="6CF40D5A" w14:textId="77777777" w:rsidR="00083555" w:rsidRPr="00DF1E0E" w:rsidRDefault="00083555" w:rsidP="00083555">
      <w:pPr>
        <w:tabs>
          <w:tab w:val="clear" w:pos="720"/>
        </w:tabs>
        <w:spacing w:before="0" w:after="0" w:line="240" w:lineRule="auto"/>
        <w:jc w:val="left"/>
        <w:rPr>
          <w:rFonts w:cs="Arial"/>
        </w:rPr>
        <w:sectPr w:rsidR="00083555" w:rsidRPr="00DF1E0E" w:rsidSect="003F5A4A">
          <w:headerReference w:type="default" r:id="rId17"/>
          <w:footerReference w:type="default" r:id="rId18"/>
          <w:pgSz w:w="24480" w:h="15840" w:orient="landscape" w:code="17"/>
          <w:pgMar w:top="1440" w:right="1969" w:bottom="1440" w:left="1440" w:header="450" w:footer="219" w:gutter="0"/>
          <w:cols w:space="708"/>
          <w:docGrid w:linePitch="360"/>
        </w:sectPr>
      </w:pPr>
    </w:p>
    <w:p w14:paraId="457ABBC1" w14:textId="77777777" w:rsidR="009C5275" w:rsidRDefault="00581AB4" w:rsidP="00581AB4">
      <w:pPr>
        <w:pStyle w:val="Heading2"/>
      </w:pPr>
      <w:r>
        <w:lastRenderedPageBreak/>
        <w:t>General Notes</w:t>
      </w:r>
    </w:p>
    <w:p w14:paraId="1081AB4A" w14:textId="77777777" w:rsidR="00581AB4" w:rsidRPr="00581AB4" w:rsidRDefault="00581AB4" w:rsidP="00581AB4">
      <w:pPr>
        <w:pStyle w:val="BodyText"/>
        <w:rPr>
          <w:iCs/>
          <w:lang w:val="en-CA"/>
        </w:rPr>
      </w:pPr>
      <w:r w:rsidRPr="00581AB4">
        <w:rPr>
          <w:iCs/>
          <w:lang w:val="en-CA"/>
        </w:rPr>
        <w:t xml:space="preserve">The AESO developed this Reliability Standard Audit Worksheet (RSAW) to add clarity and consistency to the audit team’s assessment of compliance with this reliability standard, including the approach elected to assess requirements. </w:t>
      </w:r>
    </w:p>
    <w:p w14:paraId="5994F6FF" w14:textId="76434594" w:rsidR="00581AB4" w:rsidRPr="00581AB4" w:rsidRDefault="00581AB4" w:rsidP="00581AB4">
      <w:pPr>
        <w:pStyle w:val="BodyText"/>
        <w:rPr>
          <w:iCs/>
          <w:lang w:val="en-CA"/>
        </w:rPr>
      </w:pPr>
      <w:r w:rsidRPr="00581AB4">
        <w:rPr>
          <w:iCs/>
          <w:lang w:val="en-CA"/>
        </w:rPr>
        <w:t xml:space="preserve">Additionally, the RSAW provides a non-exclusive list of examples of the types of evidence a </w:t>
      </w:r>
      <w:r w:rsidR="00C3740B" w:rsidRPr="00C3740B">
        <w:rPr>
          <w:b/>
          <w:iCs/>
          <w:lang w:val="en-CA"/>
        </w:rPr>
        <w:t>market participant</w:t>
      </w:r>
      <w:r w:rsidRPr="00581AB4">
        <w:rPr>
          <w:iCs/>
          <w:lang w:val="en-CA"/>
        </w:rPr>
        <w:t xml:space="preserve"> may produce or may be asked to produce to demonstrate compliance with this reliability standard. A </w:t>
      </w:r>
      <w:r w:rsidR="00C3740B" w:rsidRPr="00C3740B">
        <w:rPr>
          <w:b/>
          <w:iCs/>
          <w:lang w:val="en-CA"/>
        </w:rPr>
        <w:t>market participant</w:t>
      </w:r>
      <w:r w:rsidRPr="00581AB4">
        <w:rPr>
          <w:iCs/>
          <w:lang w:val="en-CA"/>
        </w:rPr>
        <w:t>’s adherence to the examples contained within this RSAW does not constitute compliance with the reliability standard.</w:t>
      </w:r>
    </w:p>
    <w:p w14:paraId="42D4688E" w14:textId="2F49E331" w:rsidR="00562D45" w:rsidRDefault="00581AB4" w:rsidP="00581AB4">
      <w:pPr>
        <w:pStyle w:val="BodyText"/>
      </w:pPr>
      <w:r w:rsidRPr="00581AB4">
        <w:rPr>
          <w:iCs/>
          <w:lang w:val="en-CA"/>
        </w:rPr>
        <w:t xml:space="preserve">This document is not an AESO authoritative document and revisions to it may be made from time to time by the AESO. </w:t>
      </w:r>
      <w:r w:rsidR="00C3740B" w:rsidRPr="00C3740B">
        <w:rPr>
          <w:b/>
          <w:iCs/>
          <w:lang w:val="en-CA"/>
        </w:rPr>
        <w:t>Market participant</w:t>
      </w:r>
      <w:r w:rsidRPr="00581AB4">
        <w:rPr>
          <w:iCs/>
          <w:lang w:val="en-CA"/>
        </w:rPr>
        <w:t>s are notified of revisions through the stakeholder update process.</w:t>
      </w:r>
    </w:p>
    <w:p w14:paraId="69BBFA35" w14:textId="77777777" w:rsidR="00562D45" w:rsidRDefault="00581AB4" w:rsidP="00581AB4">
      <w:pPr>
        <w:pStyle w:val="Heading2"/>
      </w:pPr>
      <w:r>
        <w:t>Notes to File</w:t>
      </w:r>
    </w:p>
    <w:sdt>
      <w:sdtPr>
        <w:alias w:val="Notes to File"/>
        <w:id w:val="111402094"/>
        <w:placeholder>
          <w:docPart w:val="8C0F02261E8E494895C263E95DFEBA17"/>
        </w:placeholder>
        <w:showingPlcHdr/>
      </w:sdtPr>
      <w:sdtEndPr/>
      <w:sdtContent>
        <w:p w14:paraId="6B7AAF4C" w14:textId="77777777" w:rsidR="00A16B13" w:rsidRDefault="00A16B13" w:rsidP="00A16B13">
          <w:pPr>
            <w:pStyle w:val="RSAWTableText"/>
            <w:rPr>
              <w:rFonts w:cs="Times New Roman"/>
              <w:sz w:val="20"/>
              <w:szCs w:val="24"/>
            </w:rPr>
          </w:pPr>
          <w:r w:rsidRPr="008568FA">
            <w:rPr>
              <w:rStyle w:val="PlaceholderText"/>
              <w:sz w:val="20"/>
              <w:szCs w:val="20"/>
            </w:rPr>
            <w:t>[For AESO use only: any observations, remarks or action items for future audits]</w:t>
          </w:r>
        </w:p>
      </w:sdtContent>
    </w:sdt>
    <w:p w14:paraId="5CA3F3F7" w14:textId="77777777" w:rsidR="00562D45" w:rsidRDefault="00562D45" w:rsidP="00E86FEB">
      <w:pPr>
        <w:pStyle w:val="BodyText"/>
      </w:pPr>
    </w:p>
    <w:p w14:paraId="18D3203A" w14:textId="77777777" w:rsidR="00562D45" w:rsidRDefault="00581AB4" w:rsidP="00581AB4">
      <w:pPr>
        <w:pStyle w:val="Heading2"/>
      </w:pPr>
      <w:r>
        <w:t>Revision History</w:t>
      </w:r>
    </w:p>
    <w:tbl>
      <w:tblPr>
        <w:tblW w:w="5000" w:type="pct"/>
        <w:tblBorders>
          <w:top w:val="single" w:sz="8" w:space="0" w:color="00407A"/>
          <w:bottom w:val="single" w:sz="8" w:space="0" w:color="00407A"/>
          <w:insideH w:val="single" w:sz="8" w:space="0" w:color="00407A"/>
          <w:insideV w:val="single" w:sz="8" w:space="0" w:color="00407A"/>
        </w:tblBorders>
        <w:tblCellMar>
          <w:left w:w="115" w:type="dxa"/>
          <w:right w:w="115" w:type="dxa"/>
        </w:tblCellMar>
        <w:tblLook w:val="0660" w:firstRow="1" w:lastRow="1" w:firstColumn="0" w:lastColumn="0" w:noHBand="1" w:noVBand="1"/>
      </w:tblPr>
      <w:tblGrid>
        <w:gridCol w:w="1664"/>
        <w:gridCol w:w="2490"/>
        <w:gridCol w:w="5206"/>
      </w:tblGrid>
      <w:tr w:rsidR="00581AB4" w14:paraId="633DFC5C" w14:textId="77777777" w:rsidTr="00581AB4">
        <w:trPr>
          <w:tblHeader/>
        </w:trPr>
        <w:tc>
          <w:tcPr>
            <w:tcW w:w="889" w:type="pct"/>
            <w:tcBorders>
              <w:top w:val="single" w:sz="8" w:space="0" w:color="00477F"/>
              <w:left w:val="nil"/>
              <w:bottom w:val="single" w:sz="8" w:space="0" w:color="00477F"/>
              <w:right w:val="single" w:sz="8" w:space="0" w:color="00477F"/>
            </w:tcBorders>
            <w:shd w:val="clear" w:color="auto" w:fill="00477F"/>
            <w:noWrap/>
          </w:tcPr>
          <w:p w14:paraId="76880E35" w14:textId="77777777" w:rsidR="00581AB4" w:rsidRPr="006B4943" w:rsidRDefault="00581AB4" w:rsidP="00BF0E15">
            <w:pPr>
              <w:pStyle w:val="BodyText"/>
              <w:spacing w:after="60" w:line="220" w:lineRule="exact"/>
              <w:rPr>
                <w:b/>
              </w:rPr>
            </w:pPr>
            <w:r>
              <w:rPr>
                <w:b/>
              </w:rPr>
              <w:t>Version</w:t>
            </w:r>
          </w:p>
        </w:tc>
        <w:tc>
          <w:tcPr>
            <w:tcW w:w="1330" w:type="pct"/>
            <w:tcBorders>
              <w:top w:val="single" w:sz="8" w:space="0" w:color="00477F"/>
              <w:left w:val="single" w:sz="8" w:space="0" w:color="00477F"/>
              <w:bottom w:val="single" w:sz="8" w:space="0" w:color="00477F"/>
              <w:right w:val="single" w:sz="8" w:space="0" w:color="00477F"/>
            </w:tcBorders>
            <w:shd w:val="clear" w:color="auto" w:fill="00477F"/>
          </w:tcPr>
          <w:p w14:paraId="5C960FD9" w14:textId="77777777" w:rsidR="00581AB4" w:rsidRPr="006B4943" w:rsidRDefault="00581AB4" w:rsidP="00BF0E15">
            <w:pPr>
              <w:pStyle w:val="BodyText"/>
              <w:spacing w:after="60" w:line="220" w:lineRule="exact"/>
              <w:rPr>
                <w:b/>
              </w:rPr>
            </w:pPr>
            <w:r>
              <w:rPr>
                <w:b/>
              </w:rPr>
              <w:t>Issue Date</w:t>
            </w:r>
          </w:p>
        </w:tc>
        <w:tc>
          <w:tcPr>
            <w:tcW w:w="2782" w:type="pct"/>
            <w:tcBorders>
              <w:top w:val="single" w:sz="8" w:space="0" w:color="00477F"/>
              <w:left w:val="single" w:sz="8" w:space="0" w:color="00477F"/>
              <w:bottom w:val="single" w:sz="8" w:space="0" w:color="00477F"/>
              <w:right w:val="nil"/>
            </w:tcBorders>
            <w:shd w:val="clear" w:color="auto" w:fill="00477F"/>
          </w:tcPr>
          <w:p w14:paraId="03EAD6C5" w14:textId="77777777" w:rsidR="00581AB4" w:rsidRPr="006B4943" w:rsidRDefault="00DF1E0E" w:rsidP="00DF1E0E">
            <w:pPr>
              <w:pStyle w:val="BodyText"/>
              <w:spacing w:after="60" w:line="220" w:lineRule="exact"/>
              <w:rPr>
                <w:b/>
              </w:rPr>
            </w:pPr>
            <w:r>
              <w:rPr>
                <w:b/>
              </w:rPr>
              <w:t>Description</w:t>
            </w:r>
          </w:p>
        </w:tc>
      </w:tr>
      <w:tr w:rsidR="00581AB4" w14:paraId="59CC26E0" w14:textId="77777777" w:rsidTr="00581AB4">
        <w:tc>
          <w:tcPr>
            <w:tcW w:w="889" w:type="pct"/>
            <w:tcBorders>
              <w:top w:val="single" w:sz="8" w:space="0" w:color="00477F"/>
              <w:left w:val="nil"/>
              <w:bottom w:val="single" w:sz="8" w:space="0" w:color="00407A"/>
              <w:right w:val="single" w:sz="8" w:space="0" w:color="00407A"/>
            </w:tcBorders>
            <w:noWrap/>
          </w:tcPr>
          <w:p w14:paraId="5C07497C" w14:textId="77777777" w:rsidR="00581AB4" w:rsidRDefault="00A40904" w:rsidP="00BF0E15">
            <w:pPr>
              <w:pStyle w:val="BodyText"/>
              <w:spacing w:after="60" w:line="220" w:lineRule="exact"/>
            </w:pPr>
            <w:r w:rsidRPr="00A40904">
              <w:t>1.0</w:t>
            </w:r>
          </w:p>
        </w:tc>
        <w:tc>
          <w:tcPr>
            <w:tcW w:w="1330" w:type="pct"/>
            <w:tcBorders>
              <w:top w:val="single" w:sz="8" w:space="0" w:color="00477F"/>
              <w:left w:val="single" w:sz="8" w:space="0" w:color="00407A"/>
              <w:bottom w:val="single" w:sz="8" w:space="0" w:color="00407A"/>
              <w:right w:val="single" w:sz="8" w:space="0" w:color="00407A"/>
            </w:tcBorders>
          </w:tcPr>
          <w:p w14:paraId="1E9B01C0" w14:textId="4CB3A6B6" w:rsidR="00581AB4" w:rsidRDefault="002A7927" w:rsidP="00CC01D0">
            <w:pPr>
              <w:pStyle w:val="BodyText"/>
              <w:spacing w:after="60" w:line="220" w:lineRule="exact"/>
            </w:pPr>
            <w:r>
              <w:t>October</w:t>
            </w:r>
            <w:r w:rsidR="00CC01D0">
              <w:t xml:space="preserve"> </w:t>
            </w:r>
            <w:r>
              <w:t>18</w:t>
            </w:r>
            <w:r w:rsidR="00CC01D0">
              <w:t>, 20</w:t>
            </w:r>
            <w:r w:rsidR="00C3740B">
              <w:t>2</w:t>
            </w:r>
            <w:r>
              <w:t>1</w:t>
            </w:r>
          </w:p>
        </w:tc>
        <w:tc>
          <w:tcPr>
            <w:tcW w:w="2782" w:type="pct"/>
            <w:tcBorders>
              <w:top w:val="single" w:sz="8" w:space="0" w:color="00477F"/>
              <w:left w:val="single" w:sz="8" w:space="0" w:color="00407A"/>
              <w:bottom w:val="single" w:sz="8" w:space="0" w:color="00407A"/>
              <w:right w:val="nil"/>
            </w:tcBorders>
          </w:tcPr>
          <w:p w14:paraId="3B9EE536" w14:textId="77777777" w:rsidR="00581AB4" w:rsidRDefault="00DF1E0E" w:rsidP="00DF1E0E">
            <w:pPr>
              <w:pStyle w:val="BodyText"/>
              <w:spacing w:after="60" w:line="220" w:lineRule="exact"/>
            </w:pPr>
            <w:r>
              <w:t>Initial version</w:t>
            </w:r>
          </w:p>
        </w:tc>
      </w:tr>
      <w:tr w:rsidR="00581AB4" w14:paraId="1A0B2611" w14:textId="77777777" w:rsidTr="00581AB4">
        <w:tc>
          <w:tcPr>
            <w:tcW w:w="889" w:type="pct"/>
            <w:tcBorders>
              <w:top w:val="single" w:sz="8" w:space="0" w:color="00407A"/>
              <w:left w:val="nil"/>
              <w:bottom w:val="single" w:sz="8" w:space="0" w:color="00407A"/>
              <w:right w:val="single" w:sz="8" w:space="0" w:color="00407A"/>
            </w:tcBorders>
            <w:noWrap/>
          </w:tcPr>
          <w:p w14:paraId="07FC4C8D" w14:textId="77777777" w:rsidR="00581AB4" w:rsidRDefault="00581AB4" w:rsidP="00BF0E15">
            <w:pPr>
              <w:pStyle w:val="BodyText"/>
              <w:spacing w:after="60" w:line="220" w:lineRule="exact"/>
            </w:pPr>
          </w:p>
        </w:tc>
        <w:tc>
          <w:tcPr>
            <w:tcW w:w="1330" w:type="pct"/>
            <w:tcBorders>
              <w:top w:val="single" w:sz="8" w:space="0" w:color="00407A"/>
              <w:left w:val="single" w:sz="8" w:space="0" w:color="00407A"/>
              <w:bottom w:val="single" w:sz="8" w:space="0" w:color="00407A"/>
              <w:right w:val="single" w:sz="8" w:space="0" w:color="00407A"/>
            </w:tcBorders>
          </w:tcPr>
          <w:p w14:paraId="75116349" w14:textId="77777777" w:rsidR="00581AB4" w:rsidRDefault="00581AB4" w:rsidP="00BF0E15">
            <w:pPr>
              <w:pStyle w:val="BodyText"/>
              <w:spacing w:after="60" w:line="220" w:lineRule="exact"/>
            </w:pPr>
          </w:p>
        </w:tc>
        <w:tc>
          <w:tcPr>
            <w:tcW w:w="2782" w:type="pct"/>
            <w:tcBorders>
              <w:top w:val="single" w:sz="8" w:space="0" w:color="00407A"/>
              <w:left w:val="single" w:sz="8" w:space="0" w:color="00407A"/>
              <w:bottom w:val="single" w:sz="8" w:space="0" w:color="00407A"/>
              <w:right w:val="nil"/>
            </w:tcBorders>
          </w:tcPr>
          <w:p w14:paraId="371ACBD9" w14:textId="77777777" w:rsidR="00581AB4" w:rsidRDefault="00581AB4" w:rsidP="00BF0E15">
            <w:pPr>
              <w:pStyle w:val="BodyText"/>
              <w:spacing w:after="60" w:line="220" w:lineRule="exact"/>
            </w:pPr>
          </w:p>
        </w:tc>
      </w:tr>
      <w:tr w:rsidR="00581AB4" w14:paraId="6E35F572" w14:textId="77777777" w:rsidTr="00581AB4">
        <w:tc>
          <w:tcPr>
            <w:tcW w:w="889" w:type="pct"/>
            <w:tcBorders>
              <w:top w:val="single" w:sz="8" w:space="0" w:color="00407A"/>
              <w:left w:val="nil"/>
              <w:bottom w:val="single" w:sz="8" w:space="0" w:color="00407A"/>
              <w:right w:val="single" w:sz="8" w:space="0" w:color="00407A"/>
            </w:tcBorders>
            <w:noWrap/>
          </w:tcPr>
          <w:p w14:paraId="38C012AC" w14:textId="77777777" w:rsidR="00581AB4" w:rsidRDefault="00581AB4" w:rsidP="00BF0E15">
            <w:pPr>
              <w:pStyle w:val="BodyText"/>
              <w:spacing w:after="60" w:line="220" w:lineRule="exact"/>
            </w:pPr>
          </w:p>
        </w:tc>
        <w:tc>
          <w:tcPr>
            <w:tcW w:w="1330" w:type="pct"/>
            <w:tcBorders>
              <w:top w:val="single" w:sz="8" w:space="0" w:color="00407A"/>
              <w:left w:val="single" w:sz="8" w:space="0" w:color="00407A"/>
              <w:bottom w:val="single" w:sz="8" w:space="0" w:color="00407A"/>
              <w:right w:val="single" w:sz="8" w:space="0" w:color="00407A"/>
            </w:tcBorders>
          </w:tcPr>
          <w:p w14:paraId="3B9928AD" w14:textId="77777777" w:rsidR="00581AB4" w:rsidRDefault="00581AB4" w:rsidP="00BF0E15">
            <w:pPr>
              <w:pStyle w:val="BodyText"/>
              <w:spacing w:after="60" w:line="220" w:lineRule="exact"/>
            </w:pPr>
          </w:p>
        </w:tc>
        <w:tc>
          <w:tcPr>
            <w:tcW w:w="2782" w:type="pct"/>
            <w:tcBorders>
              <w:top w:val="single" w:sz="8" w:space="0" w:color="00407A"/>
              <w:left w:val="single" w:sz="8" w:space="0" w:color="00407A"/>
              <w:bottom w:val="single" w:sz="8" w:space="0" w:color="00407A"/>
              <w:right w:val="nil"/>
            </w:tcBorders>
          </w:tcPr>
          <w:p w14:paraId="7DBA46AA" w14:textId="77777777" w:rsidR="00581AB4" w:rsidRDefault="00581AB4" w:rsidP="00BF0E15">
            <w:pPr>
              <w:pStyle w:val="BodyText"/>
              <w:spacing w:after="60" w:line="220" w:lineRule="exact"/>
            </w:pPr>
          </w:p>
        </w:tc>
      </w:tr>
      <w:tr w:rsidR="00581AB4" w14:paraId="6F14D10B" w14:textId="77777777" w:rsidTr="00581AB4">
        <w:tc>
          <w:tcPr>
            <w:tcW w:w="889" w:type="pct"/>
            <w:tcBorders>
              <w:top w:val="single" w:sz="8" w:space="0" w:color="00407A"/>
              <w:left w:val="nil"/>
              <w:bottom w:val="single" w:sz="8" w:space="0" w:color="00407A"/>
              <w:right w:val="single" w:sz="8" w:space="0" w:color="00407A"/>
            </w:tcBorders>
            <w:noWrap/>
          </w:tcPr>
          <w:p w14:paraId="271602D6" w14:textId="77777777" w:rsidR="00581AB4" w:rsidRDefault="00581AB4" w:rsidP="00BF0E15">
            <w:pPr>
              <w:pStyle w:val="BodyText"/>
              <w:spacing w:after="60" w:line="220" w:lineRule="exact"/>
            </w:pPr>
          </w:p>
        </w:tc>
        <w:tc>
          <w:tcPr>
            <w:tcW w:w="1330" w:type="pct"/>
            <w:tcBorders>
              <w:top w:val="single" w:sz="8" w:space="0" w:color="00407A"/>
              <w:left w:val="single" w:sz="8" w:space="0" w:color="00407A"/>
              <w:bottom w:val="single" w:sz="8" w:space="0" w:color="00407A"/>
              <w:right w:val="single" w:sz="8" w:space="0" w:color="00407A"/>
            </w:tcBorders>
          </w:tcPr>
          <w:p w14:paraId="12779F4A" w14:textId="77777777" w:rsidR="00581AB4" w:rsidRDefault="00581AB4" w:rsidP="00BF0E15">
            <w:pPr>
              <w:pStyle w:val="BodyText"/>
              <w:spacing w:after="60" w:line="220" w:lineRule="exact"/>
            </w:pPr>
          </w:p>
        </w:tc>
        <w:tc>
          <w:tcPr>
            <w:tcW w:w="2782" w:type="pct"/>
            <w:tcBorders>
              <w:top w:val="single" w:sz="8" w:space="0" w:color="00407A"/>
              <w:left w:val="single" w:sz="8" w:space="0" w:color="00407A"/>
              <w:bottom w:val="single" w:sz="8" w:space="0" w:color="00407A"/>
              <w:right w:val="nil"/>
            </w:tcBorders>
          </w:tcPr>
          <w:p w14:paraId="1226A1AB" w14:textId="77777777" w:rsidR="00581AB4" w:rsidRDefault="00581AB4" w:rsidP="00BF0E15">
            <w:pPr>
              <w:pStyle w:val="BodyText"/>
              <w:spacing w:after="60" w:line="220" w:lineRule="exact"/>
            </w:pPr>
          </w:p>
        </w:tc>
      </w:tr>
      <w:tr w:rsidR="00581AB4" w14:paraId="0FA536D3" w14:textId="77777777" w:rsidTr="00581AB4">
        <w:tc>
          <w:tcPr>
            <w:tcW w:w="889" w:type="pct"/>
            <w:tcBorders>
              <w:top w:val="single" w:sz="8" w:space="0" w:color="00407A"/>
              <w:left w:val="nil"/>
              <w:bottom w:val="single" w:sz="8" w:space="0" w:color="00407A"/>
              <w:right w:val="single" w:sz="8" w:space="0" w:color="00407A"/>
            </w:tcBorders>
            <w:noWrap/>
          </w:tcPr>
          <w:p w14:paraId="0CA48E7B" w14:textId="77777777" w:rsidR="00581AB4" w:rsidRDefault="00581AB4" w:rsidP="00BF0E15">
            <w:pPr>
              <w:pStyle w:val="BodyText"/>
              <w:spacing w:after="60" w:line="220" w:lineRule="exact"/>
            </w:pPr>
          </w:p>
        </w:tc>
        <w:tc>
          <w:tcPr>
            <w:tcW w:w="1330" w:type="pct"/>
            <w:tcBorders>
              <w:top w:val="single" w:sz="8" w:space="0" w:color="00407A"/>
              <w:left w:val="single" w:sz="8" w:space="0" w:color="00407A"/>
              <w:bottom w:val="single" w:sz="8" w:space="0" w:color="00407A"/>
              <w:right w:val="single" w:sz="8" w:space="0" w:color="00407A"/>
            </w:tcBorders>
          </w:tcPr>
          <w:p w14:paraId="1FFAC559" w14:textId="77777777" w:rsidR="00581AB4" w:rsidRDefault="00581AB4" w:rsidP="00BF0E15">
            <w:pPr>
              <w:pStyle w:val="BodyText"/>
              <w:spacing w:after="60" w:line="220" w:lineRule="exact"/>
            </w:pPr>
          </w:p>
        </w:tc>
        <w:tc>
          <w:tcPr>
            <w:tcW w:w="2782" w:type="pct"/>
            <w:tcBorders>
              <w:top w:val="single" w:sz="8" w:space="0" w:color="00407A"/>
              <w:left w:val="single" w:sz="8" w:space="0" w:color="00407A"/>
              <w:bottom w:val="single" w:sz="8" w:space="0" w:color="00407A"/>
              <w:right w:val="nil"/>
            </w:tcBorders>
          </w:tcPr>
          <w:p w14:paraId="7271B7CD" w14:textId="77777777" w:rsidR="00581AB4" w:rsidRDefault="00581AB4" w:rsidP="00BF0E15">
            <w:pPr>
              <w:pStyle w:val="BodyText"/>
              <w:spacing w:after="60" w:line="220" w:lineRule="exact"/>
            </w:pPr>
          </w:p>
        </w:tc>
      </w:tr>
    </w:tbl>
    <w:p w14:paraId="50350029" w14:textId="77777777" w:rsidR="00E741E2" w:rsidRDefault="00E741E2" w:rsidP="00190635">
      <w:pPr>
        <w:pStyle w:val="BodyText"/>
      </w:pPr>
    </w:p>
    <w:sectPr w:rsidR="00E741E2" w:rsidSect="00562D45">
      <w:headerReference w:type="default" r:id="rId19"/>
      <w:footerReference w:type="default" r:id="rId20"/>
      <w:pgSz w:w="12240" w:h="15840" w:code="1"/>
      <w:pgMar w:top="1969" w:right="1440" w:bottom="1440" w:left="1440" w:header="450"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D1C5" w14:textId="77777777" w:rsidR="00BF0E15" w:rsidRDefault="00BF0E15" w:rsidP="00477A36">
      <w:pPr>
        <w:spacing w:after="0" w:line="240" w:lineRule="auto"/>
      </w:pPr>
      <w:r>
        <w:separator/>
      </w:r>
    </w:p>
    <w:p w14:paraId="287A2F7C" w14:textId="77777777" w:rsidR="00BF0E15" w:rsidRDefault="00BF0E15"/>
  </w:endnote>
  <w:endnote w:type="continuationSeparator" w:id="0">
    <w:p w14:paraId="2BAFA8BC" w14:textId="77777777" w:rsidR="00BF0E15" w:rsidRDefault="00BF0E15" w:rsidP="00477A36">
      <w:pPr>
        <w:spacing w:after="0" w:line="240" w:lineRule="auto"/>
      </w:pPr>
      <w:r>
        <w:continuationSeparator/>
      </w:r>
    </w:p>
    <w:p w14:paraId="0CE90B71" w14:textId="77777777" w:rsidR="00BF0E15" w:rsidRDefault="00BF0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4398"/>
      <w:gridCol w:w="1571"/>
      <w:gridCol w:w="4398"/>
    </w:tblGrid>
    <w:tr w:rsidR="00BF0E15" w:rsidRPr="0074440B" w14:paraId="7C9DEEF7" w14:textId="77777777" w:rsidTr="00EE376B">
      <w:trPr>
        <w:trHeight w:val="486"/>
      </w:trPr>
      <w:tc>
        <w:tcPr>
          <w:tcW w:w="4398" w:type="dxa"/>
          <w:shd w:val="clear" w:color="auto" w:fill="auto"/>
          <w:vAlign w:val="bottom"/>
        </w:tcPr>
        <w:p w14:paraId="58C81A05" w14:textId="1481C6F7" w:rsidR="00BF0E15" w:rsidRPr="00EA167B" w:rsidRDefault="00BF0E15" w:rsidP="005C5B5A">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noProof/>
              <w:sz w:val="16"/>
              <w:szCs w:val="16"/>
            </w:rPr>
            <w:t>PRC-010-AB-2_RSAW.DOCX</w:t>
          </w:r>
          <w:r>
            <w:rPr>
              <w:rStyle w:val="FooterChar"/>
              <w:sz w:val="16"/>
              <w:szCs w:val="16"/>
            </w:rPr>
            <w:fldChar w:fldCharType="end"/>
          </w:r>
        </w:p>
      </w:tc>
      <w:tc>
        <w:tcPr>
          <w:tcW w:w="1571" w:type="dxa"/>
          <w:shd w:val="clear" w:color="auto" w:fill="auto"/>
          <w:vAlign w:val="bottom"/>
        </w:tcPr>
        <w:p w14:paraId="0F9B0EF5" w14:textId="77777777" w:rsidR="00BF0E15" w:rsidRPr="00EA167B" w:rsidRDefault="00BF0E15"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Pr>
              <w:rStyle w:val="FooterChar"/>
              <w:noProof/>
              <w:sz w:val="16"/>
              <w:szCs w:val="16"/>
            </w:rPr>
            <w:t>2</w:t>
          </w:r>
          <w:r w:rsidRPr="00EA167B">
            <w:rPr>
              <w:rStyle w:val="FooterChar"/>
              <w:sz w:val="16"/>
              <w:szCs w:val="16"/>
            </w:rPr>
            <w:fldChar w:fldCharType="end"/>
          </w:r>
        </w:p>
      </w:tc>
      <w:tc>
        <w:tcPr>
          <w:tcW w:w="4398" w:type="dxa"/>
          <w:shd w:val="clear" w:color="auto" w:fill="auto"/>
          <w:vAlign w:val="bottom"/>
        </w:tcPr>
        <w:p w14:paraId="4A997803" w14:textId="77777777" w:rsidR="00BF0E15" w:rsidRPr="00E526F6" w:rsidRDefault="000624E7" w:rsidP="00E007C6">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973981049"/>
              <w:placeholder>
                <w:docPart w:val="271C77E81E984DC6870A59BC1E7D0B81"/>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BF0E15">
                <w:rPr>
                  <w:color w:val="808080" w:themeColor="background1" w:themeShade="80"/>
                  <w:sz w:val="16"/>
                </w:rPr>
                <w:t>Public</w:t>
              </w:r>
            </w:sdtContent>
          </w:sdt>
        </w:p>
      </w:tc>
    </w:tr>
  </w:tbl>
  <w:p w14:paraId="51E57ECD" w14:textId="77777777" w:rsidR="00BF0E15" w:rsidRPr="00896EC8" w:rsidRDefault="00BF0E15" w:rsidP="00896EC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410"/>
      <w:gridCol w:w="2340"/>
      <w:gridCol w:w="4410"/>
    </w:tblGrid>
    <w:tr w:rsidR="00BF0E15" w:rsidRPr="0074440B" w14:paraId="41C11F5C" w14:textId="77777777" w:rsidTr="0026509C">
      <w:trPr>
        <w:trHeight w:val="183"/>
      </w:trPr>
      <w:tc>
        <w:tcPr>
          <w:tcW w:w="4410" w:type="dxa"/>
          <w:shd w:val="clear" w:color="auto" w:fill="auto"/>
        </w:tcPr>
        <w:p w14:paraId="23B81169" w14:textId="5E3FDF2E" w:rsidR="00BF0E15" w:rsidRPr="00EA167B" w:rsidRDefault="00BF0E15" w:rsidP="005819BF">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noProof/>
              <w:sz w:val="16"/>
              <w:szCs w:val="16"/>
            </w:rPr>
            <w:t>PRC-010-AB-2_RSAW.DOCX</w:t>
          </w:r>
          <w:r>
            <w:rPr>
              <w:rStyle w:val="FooterChar"/>
              <w:sz w:val="16"/>
              <w:szCs w:val="16"/>
            </w:rPr>
            <w:fldChar w:fldCharType="end"/>
          </w:r>
        </w:p>
      </w:tc>
      <w:tc>
        <w:tcPr>
          <w:tcW w:w="2340" w:type="dxa"/>
          <w:shd w:val="clear" w:color="auto" w:fill="auto"/>
        </w:tcPr>
        <w:p w14:paraId="6780A9E1" w14:textId="77777777" w:rsidR="00BF0E15" w:rsidRPr="00EA167B" w:rsidRDefault="00BF0E15"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Pr>
              <w:rStyle w:val="FooterChar"/>
              <w:noProof/>
              <w:sz w:val="16"/>
              <w:szCs w:val="16"/>
            </w:rPr>
            <w:t>1</w:t>
          </w:r>
          <w:r w:rsidRPr="00EA167B">
            <w:rPr>
              <w:rStyle w:val="FooterChar"/>
              <w:sz w:val="16"/>
              <w:szCs w:val="16"/>
            </w:rPr>
            <w:fldChar w:fldCharType="end"/>
          </w:r>
        </w:p>
      </w:tc>
      <w:tc>
        <w:tcPr>
          <w:tcW w:w="4410" w:type="dxa"/>
          <w:shd w:val="clear" w:color="auto" w:fill="auto"/>
        </w:tcPr>
        <w:p w14:paraId="4E021A8B" w14:textId="77777777" w:rsidR="00BF0E15" w:rsidRPr="0074440B" w:rsidRDefault="000624E7" w:rsidP="0026509C">
          <w:pPr>
            <w:pStyle w:val="Footer"/>
            <w:ind w:left="-11" w:firstLine="11"/>
            <w:jc w:val="right"/>
            <w:rPr>
              <w:color w:val="FFFFFF"/>
              <w:sz w:val="12"/>
              <w:szCs w:val="12"/>
              <w:lang w:eastAsia="en-CA"/>
            </w:rPr>
          </w:pPr>
          <w:sdt>
            <w:sdtPr>
              <w:rPr>
                <w:color w:val="808080" w:themeColor="background1" w:themeShade="80"/>
                <w:sz w:val="16"/>
              </w:rPr>
              <w:alias w:val="AESO Confidentiality Classifications"/>
              <w:tag w:val="AESO_Confidentiality_Classifications"/>
              <w:id w:val="-112293450"/>
              <w:placeholder>
                <w:docPart w:val="F41482CDFB184B8BA282448CBE959BB7"/>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BF0E15">
                <w:rPr>
                  <w:color w:val="808080" w:themeColor="background1" w:themeShade="80"/>
                  <w:sz w:val="16"/>
                </w:rPr>
                <w:t>Public</w:t>
              </w:r>
            </w:sdtContent>
          </w:sdt>
        </w:p>
      </w:tc>
    </w:tr>
  </w:tbl>
  <w:p w14:paraId="28DCF699" w14:textId="77777777" w:rsidR="00BF0E15" w:rsidRPr="0074440B" w:rsidRDefault="00BF0E15" w:rsidP="00D201BB">
    <w:pPr>
      <w:tabs>
        <w:tab w:val="clear" w:pos="720"/>
        <w:tab w:val="center" w:pos="4680"/>
        <w:tab w:val="right" w:pos="9360"/>
      </w:tabs>
      <w:spacing w:before="0" w:after="0" w:line="240" w:lineRule="auto"/>
      <w:ind w:left="-1440"/>
      <w:rPr>
        <w:color w:val="FFFFFF"/>
        <w:sz w:val="12"/>
        <w:szCs w:val="12"/>
        <w:lang w:eastAsia="en-CA"/>
      </w:rPr>
    </w:pPr>
    <w:r>
      <w:rPr>
        <w:noProof/>
        <w:color w:val="808080" w:themeColor="background1" w:themeShade="80"/>
        <w:sz w:val="16"/>
      </w:rPr>
      <w:drawing>
        <wp:inline distT="0" distB="0" distL="0" distR="0" wp14:anchorId="1A17199B" wp14:editId="033E1EE3">
          <wp:extent cx="7762716" cy="68494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1282" cy="686583"/>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2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9454"/>
      <w:gridCol w:w="3376"/>
      <w:gridCol w:w="9454"/>
    </w:tblGrid>
    <w:tr w:rsidR="00BF0E15" w:rsidRPr="0074440B" w14:paraId="6FF31CC3" w14:textId="77777777" w:rsidTr="00EE376B">
      <w:trPr>
        <w:trHeight w:val="519"/>
      </w:trPr>
      <w:tc>
        <w:tcPr>
          <w:tcW w:w="9454" w:type="dxa"/>
          <w:shd w:val="clear" w:color="auto" w:fill="auto"/>
          <w:vAlign w:val="bottom"/>
        </w:tcPr>
        <w:p w14:paraId="16954EB7" w14:textId="3A417334" w:rsidR="00BF0E15" w:rsidRPr="00EA167B" w:rsidRDefault="00BF0E15" w:rsidP="005C5B5A">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noProof/>
              <w:sz w:val="16"/>
              <w:szCs w:val="16"/>
            </w:rPr>
            <w:t>PRC-010-AB-2_RSAW.DOCX</w:t>
          </w:r>
          <w:r>
            <w:rPr>
              <w:rStyle w:val="FooterChar"/>
              <w:sz w:val="16"/>
              <w:szCs w:val="16"/>
            </w:rPr>
            <w:fldChar w:fldCharType="end"/>
          </w:r>
        </w:p>
      </w:tc>
      <w:tc>
        <w:tcPr>
          <w:tcW w:w="3376" w:type="dxa"/>
          <w:shd w:val="clear" w:color="auto" w:fill="auto"/>
          <w:vAlign w:val="bottom"/>
        </w:tcPr>
        <w:p w14:paraId="78F97654" w14:textId="77777777" w:rsidR="00BF0E15" w:rsidRPr="00EA167B" w:rsidRDefault="00BF0E15"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Pr>
              <w:rStyle w:val="FooterChar"/>
              <w:noProof/>
              <w:sz w:val="16"/>
              <w:szCs w:val="16"/>
            </w:rPr>
            <w:t>4</w:t>
          </w:r>
          <w:r w:rsidRPr="00EA167B">
            <w:rPr>
              <w:rStyle w:val="FooterChar"/>
              <w:sz w:val="16"/>
              <w:szCs w:val="16"/>
            </w:rPr>
            <w:fldChar w:fldCharType="end"/>
          </w:r>
        </w:p>
      </w:tc>
      <w:tc>
        <w:tcPr>
          <w:tcW w:w="9454" w:type="dxa"/>
          <w:shd w:val="clear" w:color="auto" w:fill="auto"/>
          <w:vAlign w:val="bottom"/>
        </w:tcPr>
        <w:p w14:paraId="153D6908" w14:textId="77777777" w:rsidR="00BF0E15" w:rsidRPr="00E526F6" w:rsidRDefault="000624E7" w:rsidP="00E007C6">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1889448407"/>
              <w:placeholder>
                <w:docPart w:val="D35F972730704CDBB18CF562703B3820"/>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BF0E15">
                <w:rPr>
                  <w:color w:val="808080" w:themeColor="background1" w:themeShade="80"/>
                  <w:sz w:val="16"/>
                </w:rPr>
                <w:t>Public</w:t>
              </w:r>
            </w:sdtContent>
          </w:sdt>
        </w:p>
      </w:tc>
    </w:tr>
  </w:tbl>
  <w:p w14:paraId="5CA36245" w14:textId="77777777" w:rsidR="00BF0E15" w:rsidRPr="00896EC8" w:rsidRDefault="00BF0E15" w:rsidP="00896EC8">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4233"/>
      <w:gridCol w:w="1512"/>
      <w:gridCol w:w="4233"/>
    </w:tblGrid>
    <w:tr w:rsidR="00BF0E15" w:rsidRPr="0074440B" w14:paraId="494035C3" w14:textId="77777777" w:rsidTr="00EE376B">
      <w:trPr>
        <w:trHeight w:val="444"/>
      </w:trPr>
      <w:tc>
        <w:tcPr>
          <w:tcW w:w="4233" w:type="dxa"/>
          <w:shd w:val="clear" w:color="auto" w:fill="auto"/>
          <w:vAlign w:val="bottom"/>
        </w:tcPr>
        <w:p w14:paraId="457F02F6" w14:textId="16EA32E2" w:rsidR="00BF0E15" w:rsidRPr="00EA167B" w:rsidRDefault="00BF0E15" w:rsidP="00E007C6">
          <w:pPr>
            <w:pStyle w:val="Footer"/>
            <w:jc w:val="left"/>
            <w:rPr>
              <w:rStyle w:val="FooterChar"/>
              <w:sz w:val="16"/>
              <w:szCs w:val="16"/>
            </w:rPr>
          </w:pPr>
          <w:r>
            <w:rPr>
              <w:rStyle w:val="FooterChar"/>
              <w:sz w:val="16"/>
              <w:szCs w:val="16"/>
            </w:rPr>
            <w:fldChar w:fldCharType="begin"/>
          </w:r>
          <w:r>
            <w:rPr>
              <w:rStyle w:val="FooterChar"/>
              <w:sz w:val="16"/>
              <w:szCs w:val="16"/>
            </w:rPr>
            <w:instrText xml:space="preserve"> FILENAME  \* Upper  \* MERGEFORMAT </w:instrText>
          </w:r>
          <w:r>
            <w:rPr>
              <w:rStyle w:val="FooterChar"/>
              <w:sz w:val="16"/>
              <w:szCs w:val="16"/>
            </w:rPr>
            <w:fldChar w:fldCharType="separate"/>
          </w:r>
          <w:r>
            <w:rPr>
              <w:rStyle w:val="FooterChar"/>
              <w:noProof/>
              <w:sz w:val="16"/>
              <w:szCs w:val="16"/>
            </w:rPr>
            <w:t>PRC-010-AB-2_RSAW.DOCX</w:t>
          </w:r>
          <w:r>
            <w:rPr>
              <w:rStyle w:val="FooterChar"/>
              <w:sz w:val="16"/>
              <w:szCs w:val="16"/>
            </w:rPr>
            <w:fldChar w:fldCharType="end"/>
          </w:r>
        </w:p>
      </w:tc>
      <w:tc>
        <w:tcPr>
          <w:tcW w:w="1512" w:type="dxa"/>
          <w:shd w:val="clear" w:color="auto" w:fill="auto"/>
          <w:vAlign w:val="bottom"/>
        </w:tcPr>
        <w:p w14:paraId="34A1655E" w14:textId="77777777" w:rsidR="00BF0E15" w:rsidRPr="00EA167B" w:rsidRDefault="00BF0E15" w:rsidP="00F829B4">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Pr>
              <w:rStyle w:val="FooterChar"/>
              <w:noProof/>
              <w:sz w:val="16"/>
              <w:szCs w:val="16"/>
            </w:rPr>
            <w:t>8</w:t>
          </w:r>
          <w:r w:rsidRPr="00EA167B">
            <w:rPr>
              <w:rStyle w:val="FooterChar"/>
              <w:sz w:val="16"/>
              <w:szCs w:val="16"/>
            </w:rPr>
            <w:fldChar w:fldCharType="end"/>
          </w:r>
        </w:p>
      </w:tc>
      <w:tc>
        <w:tcPr>
          <w:tcW w:w="4233" w:type="dxa"/>
          <w:shd w:val="clear" w:color="auto" w:fill="auto"/>
          <w:vAlign w:val="bottom"/>
        </w:tcPr>
        <w:p w14:paraId="2EBAA45C" w14:textId="77777777" w:rsidR="00BF0E15" w:rsidRPr="00E526F6" w:rsidRDefault="000624E7" w:rsidP="00E007C6">
          <w:pPr>
            <w:pStyle w:val="Footer"/>
            <w:jc w:val="right"/>
            <w:rPr>
              <w:color w:val="FFFFFF"/>
              <w:sz w:val="16"/>
              <w:szCs w:val="16"/>
              <w:lang w:eastAsia="en-CA"/>
            </w:rPr>
          </w:pPr>
          <w:sdt>
            <w:sdtPr>
              <w:rPr>
                <w:color w:val="808080" w:themeColor="background1" w:themeShade="80"/>
                <w:sz w:val="16"/>
              </w:rPr>
              <w:alias w:val="AESO Confidentiality Classifications"/>
              <w:tag w:val="AESO_Confidentiality_Classifications"/>
              <w:id w:val="966938864"/>
              <w:placeholder>
                <w:docPart w:val="32C3737B4C6D492EAE881A14F081819A"/>
              </w:placeholder>
              <w:dataBinding w:xpath="/ns0:CC_Map_Root[1]/ns0:AESO_Confidentiality_Classifications[1]" w:storeItemID="{320D493F-7BDF-4716-B21A-1C97993CF725}"/>
              <w:dropDownList w:lastValue="Public">
                <w:listItem w:displayText="Public" w:value="Public"/>
                <w:listItem w:displayText="AESO Internal" w:value="AESO Internal"/>
                <w:listItem w:displayText="AESO Protected" w:value="AESO Protected"/>
              </w:dropDownList>
            </w:sdtPr>
            <w:sdtEndPr>
              <w:rPr>
                <w:b/>
                <w:color w:val="FFFFFF" w:themeColor="background1"/>
                <w:sz w:val="20"/>
              </w:rPr>
            </w:sdtEndPr>
            <w:sdtContent>
              <w:r w:rsidR="00BF0E15">
                <w:rPr>
                  <w:color w:val="808080" w:themeColor="background1" w:themeShade="80"/>
                  <w:sz w:val="16"/>
                </w:rPr>
                <w:t>Public</w:t>
              </w:r>
            </w:sdtContent>
          </w:sdt>
        </w:p>
      </w:tc>
    </w:tr>
  </w:tbl>
  <w:p w14:paraId="3F5B5999" w14:textId="77777777" w:rsidR="00BF0E15" w:rsidRPr="00896EC8" w:rsidRDefault="00BF0E15" w:rsidP="00896EC8">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BFA2" w14:textId="77777777" w:rsidR="00BF0E15" w:rsidRDefault="00BF0E15" w:rsidP="00477A36">
      <w:pPr>
        <w:spacing w:after="0" w:line="240" w:lineRule="auto"/>
      </w:pPr>
      <w:r>
        <w:separator/>
      </w:r>
    </w:p>
    <w:p w14:paraId="1F3DA99B" w14:textId="77777777" w:rsidR="00BF0E15" w:rsidRDefault="00BF0E15"/>
  </w:footnote>
  <w:footnote w:type="continuationSeparator" w:id="0">
    <w:p w14:paraId="7499CC64" w14:textId="77777777" w:rsidR="00BF0E15" w:rsidRDefault="00BF0E15" w:rsidP="00477A36">
      <w:pPr>
        <w:spacing w:after="0" w:line="240" w:lineRule="auto"/>
      </w:pPr>
      <w:r>
        <w:continuationSeparator/>
      </w:r>
    </w:p>
    <w:p w14:paraId="4B43068C" w14:textId="77777777" w:rsidR="00BF0E15" w:rsidRDefault="00BF0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A4FE" w14:textId="7127244C" w:rsidR="00BF0E15" w:rsidRPr="00383321" w:rsidRDefault="00BF0E15" w:rsidP="00383321">
    <w:pPr>
      <w:pStyle w:val="Heading1"/>
    </w:pPr>
    <w:r w:rsidRPr="00383321">
      <w:rPr>
        <w:noProof/>
      </w:rPr>
      <w:drawing>
        <wp:anchor distT="0" distB="0" distL="114300" distR="114300" simplePos="0" relativeHeight="251656192" behindDoc="1" locked="1" layoutInCell="0" allowOverlap="1" wp14:anchorId="114C8E05" wp14:editId="40F117E7">
          <wp:simplePos x="0" y="0"/>
          <wp:positionH relativeFrom="column">
            <wp:posOffset>-881380</wp:posOffset>
          </wp:positionH>
          <wp:positionV relativeFrom="page">
            <wp:posOffset>142240</wp:posOffset>
          </wp:positionV>
          <wp:extent cx="7680960" cy="1197610"/>
          <wp:effectExtent l="0" t="0" r="0" b="2540"/>
          <wp:wrapNone/>
          <wp:docPr id="1" name="Picture 1"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r>
      <w:t>PRC-010</w:t>
    </w:r>
    <w:r w:rsidRPr="00383321">
      <w:t>-AB</w:t>
    </w:r>
    <w:r>
      <w:t>-2</w:t>
    </w:r>
  </w:p>
  <w:p w14:paraId="47E856DA" w14:textId="499F9A55" w:rsidR="00BF0E15" w:rsidRDefault="00C3740B" w:rsidP="00383321">
    <w:pPr>
      <w:pStyle w:val="Heading1"/>
      <w:tabs>
        <w:tab w:val="center" w:pos="10535"/>
      </w:tabs>
    </w:pPr>
    <w:r w:rsidRPr="00C3740B">
      <w:rPr>
        <w:color w:val="1F497D" w:themeColor="text2"/>
      </w:rPr>
      <w:t>Under Voltage Load Shedding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ook w:val="04A0" w:firstRow="1" w:lastRow="0" w:firstColumn="1" w:lastColumn="0" w:noHBand="0" w:noVBand="1"/>
    </w:tblPr>
    <w:tblGrid>
      <w:gridCol w:w="7830"/>
    </w:tblGrid>
    <w:tr w:rsidR="00BF0E15" w:rsidRPr="00D201BB" w14:paraId="4148B299" w14:textId="77777777" w:rsidTr="00B222CA">
      <w:trPr>
        <w:trHeight w:val="990"/>
      </w:trPr>
      <w:tc>
        <w:tcPr>
          <w:tcW w:w="7830" w:type="dxa"/>
          <w:shd w:val="clear" w:color="auto" w:fill="auto"/>
          <w:vAlign w:val="bottom"/>
        </w:tcPr>
        <w:p w14:paraId="32389F6C" w14:textId="77777777" w:rsidR="00BF0E15" w:rsidRPr="0071539E" w:rsidRDefault="00BF0E15" w:rsidP="003F5A4A">
          <w:pPr>
            <w:pStyle w:val="Title"/>
            <w:tabs>
              <w:tab w:val="clear" w:pos="0"/>
              <w:tab w:val="left" w:pos="774"/>
            </w:tabs>
            <w:rPr>
              <w:b/>
              <w:color w:val="1F497D" w:themeColor="text2"/>
              <w:sz w:val="40"/>
              <w:szCs w:val="40"/>
            </w:rPr>
          </w:pPr>
          <w:r w:rsidRPr="0071539E">
            <w:rPr>
              <w:b/>
              <w:color w:val="1F497D" w:themeColor="text2"/>
              <w:sz w:val="40"/>
              <w:szCs w:val="40"/>
            </w:rPr>
            <w:t>Reliability Standard Audit Worksheet</w:t>
          </w:r>
        </w:p>
      </w:tc>
    </w:tr>
    <w:tr w:rsidR="00BF0E15" w:rsidRPr="00D201BB" w14:paraId="024F2BF8" w14:textId="77777777" w:rsidTr="00B222CA">
      <w:trPr>
        <w:trHeight w:val="180"/>
      </w:trPr>
      <w:tc>
        <w:tcPr>
          <w:tcW w:w="7830" w:type="dxa"/>
          <w:shd w:val="clear" w:color="auto" w:fill="auto"/>
          <w:vAlign w:val="bottom"/>
        </w:tcPr>
        <w:p w14:paraId="1CF8728C" w14:textId="77777777" w:rsidR="00BF0E15" w:rsidRPr="00D201BB" w:rsidRDefault="00BF0E15" w:rsidP="00B931F5">
          <w:pPr>
            <w:spacing w:before="0" w:after="0" w:line="240" w:lineRule="auto"/>
            <w:jc w:val="left"/>
            <w:rPr>
              <w:b/>
              <w:color w:val="1F497D" w:themeColor="text2"/>
              <w:sz w:val="16"/>
              <w:szCs w:val="16"/>
            </w:rPr>
          </w:pPr>
        </w:p>
      </w:tc>
    </w:tr>
  </w:tbl>
  <w:p w14:paraId="32568B08" w14:textId="77777777" w:rsidR="00BF0E15" w:rsidRPr="00D201BB" w:rsidRDefault="00BF0E15" w:rsidP="005830EC">
    <w:pPr>
      <w:spacing w:before="0" w:after="0" w:line="240" w:lineRule="auto"/>
      <w:rPr>
        <w:color w:val="1F497D" w:themeColor="text2"/>
        <w:sz w:val="12"/>
        <w:szCs w:val="12"/>
      </w:rPr>
    </w:pPr>
    <w:r w:rsidRPr="00D201BB">
      <w:rPr>
        <w:noProof/>
        <w:color w:val="1F497D" w:themeColor="text2"/>
        <w:sz w:val="12"/>
        <w:szCs w:val="12"/>
      </w:rPr>
      <w:drawing>
        <wp:anchor distT="0" distB="0" distL="114300" distR="114300" simplePos="0" relativeHeight="251657216" behindDoc="1" locked="1" layoutInCell="1" allowOverlap="0" wp14:anchorId="7C2EDAB2" wp14:editId="2C88E071">
          <wp:simplePos x="0" y="0"/>
          <wp:positionH relativeFrom="column">
            <wp:align>center</wp:align>
          </wp:positionH>
          <wp:positionV relativeFrom="page">
            <wp:align>top</wp:align>
          </wp:positionV>
          <wp:extent cx="7790180" cy="125857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0813" cy="1258751"/>
                  </a:xfrm>
                  <a:prstGeom prst="rect">
                    <a:avLst/>
                  </a:prstGeom>
                  <a:noFill/>
                </pic:spPr>
              </pic:pic>
            </a:graphicData>
          </a:graphic>
          <wp14:sizeRelH relativeFrom="page">
            <wp14:pctWidth>0</wp14:pctWidth>
          </wp14:sizeRelH>
          <wp14:sizeRelV relativeFrom="page">
            <wp14:pctHeight>0</wp14:pctHeight>
          </wp14:sizeRelV>
        </wp:anchor>
      </w:drawing>
    </w:r>
    <w:r w:rsidRPr="00D201BB">
      <w:rPr>
        <w:color w:val="1F497D" w:themeColor="text2"/>
        <w:sz w:val="12"/>
        <w:szCs w:val="12"/>
      </w:rPr>
      <w:fldChar w:fldCharType="begin"/>
    </w:r>
    <w:r w:rsidRPr="00D201BB">
      <w:rPr>
        <w:color w:val="1F497D" w:themeColor="text2"/>
        <w:sz w:val="12"/>
        <w:szCs w:val="12"/>
      </w:rPr>
      <w:instrText xml:space="preserve"> COMMENTS  \* Caps  \* MERGEFORMAT </w:instrText>
    </w:r>
    <w:r w:rsidRPr="00D201BB">
      <w:rPr>
        <w:color w:val="1F497D" w:themeColor="text2"/>
        <w:sz w:val="12"/>
        <w:szCs w:val="1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FAA6" w14:textId="4CB839D1" w:rsidR="00BF0E15" w:rsidRPr="00383321" w:rsidRDefault="00BF0E15" w:rsidP="00383321">
    <w:pPr>
      <w:pStyle w:val="Heading1"/>
    </w:pPr>
    <w:r w:rsidRPr="00383321">
      <w:rPr>
        <w:noProof/>
      </w:rPr>
      <w:drawing>
        <wp:anchor distT="0" distB="0" distL="114300" distR="114300" simplePos="0" relativeHeight="251659264" behindDoc="1" locked="1" layoutInCell="0" allowOverlap="1" wp14:anchorId="01339A33" wp14:editId="33AF3EB1">
          <wp:simplePos x="0" y="0"/>
          <wp:positionH relativeFrom="column">
            <wp:posOffset>7005320</wp:posOffset>
          </wp:positionH>
          <wp:positionV relativeFrom="page">
            <wp:posOffset>143510</wp:posOffset>
          </wp:positionV>
          <wp:extent cx="7680960" cy="1197610"/>
          <wp:effectExtent l="0" t="0" r="0" b="2540"/>
          <wp:wrapNone/>
          <wp:docPr id="4"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r>
      <w:t>PRC-010-AB-2</w:t>
    </w:r>
  </w:p>
  <w:p w14:paraId="72975F1C" w14:textId="68A637ED" w:rsidR="00BF0E15" w:rsidRDefault="00C3740B" w:rsidP="00564CDA">
    <w:pPr>
      <w:pStyle w:val="Heading1"/>
      <w:tabs>
        <w:tab w:val="center" w:pos="10535"/>
      </w:tabs>
    </w:pPr>
    <w:r w:rsidRPr="00C3740B">
      <w:t>Under Voltage Load Shedding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0D55" w14:textId="57265899" w:rsidR="00BF0E15" w:rsidRPr="00383321" w:rsidRDefault="00BF0E15" w:rsidP="00383321">
    <w:pPr>
      <w:pStyle w:val="Heading1"/>
    </w:pPr>
    <w:r w:rsidRPr="00383321">
      <w:rPr>
        <w:noProof/>
      </w:rPr>
      <w:drawing>
        <wp:anchor distT="0" distB="0" distL="114300" distR="114300" simplePos="0" relativeHeight="251658240" behindDoc="1" locked="1" layoutInCell="0" allowOverlap="1" wp14:anchorId="62CD5AC5" wp14:editId="7B201F7D">
          <wp:simplePos x="0" y="0"/>
          <wp:positionH relativeFrom="column">
            <wp:posOffset>-869315</wp:posOffset>
          </wp:positionH>
          <wp:positionV relativeFrom="page">
            <wp:posOffset>144780</wp:posOffset>
          </wp:positionV>
          <wp:extent cx="7680960" cy="1197610"/>
          <wp:effectExtent l="0" t="0" r="0" b="2540"/>
          <wp:wrapNone/>
          <wp:docPr id="6" name="Picture 6"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r>
      <w:t>PRC-010-AB</w:t>
    </w:r>
    <w:r w:rsidRPr="002313EA">
      <w:t>-</w:t>
    </w:r>
    <w:r>
      <w:t>2</w:t>
    </w:r>
  </w:p>
  <w:p w14:paraId="3B7F7003" w14:textId="6EA5E8C1" w:rsidR="00BF0E15" w:rsidRPr="00383321" w:rsidRDefault="00C3740B" w:rsidP="00564CDA">
    <w:pPr>
      <w:pStyle w:val="Heading1"/>
      <w:tabs>
        <w:tab w:val="center" w:pos="10535"/>
      </w:tabs>
    </w:pPr>
    <w:r w:rsidRPr="00C3740B">
      <w:t>Under Voltage Load Shedding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2D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AAD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20A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3E3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620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0BC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D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6A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028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CFC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2F76"/>
    <w:multiLevelType w:val="hybridMultilevel"/>
    <w:tmpl w:val="1DB6511E"/>
    <w:lvl w:ilvl="0" w:tplc="DCFC5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20B24"/>
    <w:multiLevelType w:val="hybridMultilevel"/>
    <w:tmpl w:val="6298C216"/>
    <w:lvl w:ilvl="0" w:tplc="DCFC5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Mze2sDQ2NLYwsDBV0lEKTi0uzszPAykwqwUAASHX2SwAAAA="/>
  </w:docVars>
  <w:rsids>
    <w:rsidRoot w:val="00502495"/>
    <w:rsid w:val="00003D5B"/>
    <w:rsid w:val="0000797B"/>
    <w:rsid w:val="000112B8"/>
    <w:rsid w:val="000132BF"/>
    <w:rsid w:val="00025139"/>
    <w:rsid w:val="0002668E"/>
    <w:rsid w:val="000274DE"/>
    <w:rsid w:val="00035957"/>
    <w:rsid w:val="00044553"/>
    <w:rsid w:val="00045E1E"/>
    <w:rsid w:val="00054DC4"/>
    <w:rsid w:val="00055C42"/>
    <w:rsid w:val="000617C7"/>
    <w:rsid w:val="000624E7"/>
    <w:rsid w:val="0006268C"/>
    <w:rsid w:val="000626AF"/>
    <w:rsid w:val="00064807"/>
    <w:rsid w:val="00065C56"/>
    <w:rsid w:val="0007175B"/>
    <w:rsid w:val="0007286D"/>
    <w:rsid w:val="0007370D"/>
    <w:rsid w:val="00073930"/>
    <w:rsid w:val="00083555"/>
    <w:rsid w:val="00095296"/>
    <w:rsid w:val="00095FF5"/>
    <w:rsid w:val="000A3E21"/>
    <w:rsid w:val="000A7114"/>
    <w:rsid w:val="000B6981"/>
    <w:rsid w:val="000C1AD1"/>
    <w:rsid w:val="000C4863"/>
    <w:rsid w:val="000D122F"/>
    <w:rsid w:val="000D1B71"/>
    <w:rsid w:val="000D28A7"/>
    <w:rsid w:val="000D5AE1"/>
    <w:rsid w:val="000E0E4D"/>
    <w:rsid w:val="000E5FF0"/>
    <w:rsid w:val="000F470D"/>
    <w:rsid w:val="000F4BDE"/>
    <w:rsid w:val="001024F8"/>
    <w:rsid w:val="0010260C"/>
    <w:rsid w:val="001047D9"/>
    <w:rsid w:val="00110989"/>
    <w:rsid w:val="00110F6C"/>
    <w:rsid w:val="0011343F"/>
    <w:rsid w:val="00125F61"/>
    <w:rsid w:val="00132D1C"/>
    <w:rsid w:val="00141657"/>
    <w:rsid w:val="00142336"/>
    <w:rsid w:val="001450A2"/>
    <w:rsid w:val="00151649"/>
    <w:rsid w:val="0015396D"/>
    <w:rsid w:val="00155B37"/>
    <w:rsid w:val="00157C3C"/>
    <w:rsid w:val="001619E0"/>
    <w:rsid w:val="00163A14"/>
    <w:rsid w:val="00166AAD"/>
    <w:rsid w:val="00176801"/>
    <w:rsid w:val="00176D8C"/>
    <w:rsid w:val="00177720"/>
    <w:rsid w:val="0018689B"/>
    <w:rsid w:val="00190635"/>
    <w:rsid w:val="00190A45"/>
    <w:rsid w:val="00191E66"/>
    <w:rsid w:val="00193647"/>
    <w:rsid w:val="00197C55"/>
    <w:rsid w:val="001A19E7"/>
    <w:rsid w:val="001A2B1C"/>
    <w:rsid w:val="001A5362"/>
    <w:rsid w:val="001B71EB"/>
    <w:rsid w:val="001C1A4D"/>
    <w:rsid w:val="001C3C3E"/>
    <w:rsid w:val="001D29F1"/>
    <w:rsid w:val="001D4703"/>
    <w:rsid w:val="001D5E84"/>
    <w:rsid w:val="001D7D21"/>
    <w:rsid w:val="001E0907"/>
    <w:rsid w:val="001E664A"/>
    <w:rsid w:val="001F56F0"/>
    <w:rsid w:val="00201861"/>
    <w:rsid w:val="002072BF"/>
    <w:rsid w:val="00210421"/>
    <w:rsid w:val="00210D3E"/>
    <w:rsid w:val="00211C01"/>
    <w:rsid w:val="00213A60"/>
    <w:rsid w:val="002166AB"/>
    <w:rsid w:val="0022379B"/>
    <w:rsid w:val="00223F4B"/>
    <w:rsid w:val="00231399"/>
    <w:rsid w:val="002313EA"/>
    <w:rsid w:val="00234218"/>
    <w:rsid w:val="002354F2"/>
    <w:rsid w:val="002412FE"/>
    <w:rsid w:val="00244C63"/>
    <w:rsid w:val="0024502E"/>
    <w:rsid w:val="0024544B"/>
    <w:rsid w:val="00247CC0"/>
    <w:rsid w:val="0025260E"/>
    <w:rsid w:val="00255464"/>
    <w:rsid w:val="00256D1D"/>
    <w:rsid w:val="002600AB"/>
    <w:rsid w:val="00260803"/>
    <w:rsid w:val="00260E79"/>
    <w:rsid w:val="00261BE4"/>
    <w:rsid w:val="00264BB8"/>
    <w:rsid w:val="0026509C"/>
    <w:rsid w:val="00265BD8"/>
    <w:rsid w:val="00271C11"/>
    <w:rsid w:val="00273641"/>
    <w:rsid w:val="002846E7"/>
    <w:rsid w:val="002926BD"/>
    <w:rsid w:val="00293657"/>
    <w:rsid w:val="00295817"/>
    <w:rsid w:val="00296287"/>
    <w:rsid w:val="002A1A39"/>
    <w:rsid w:val="002A6006"/>
    <w:rsid w:val="002A7927"/>
    <w:rsid w:val="002B281F"/>
    <w:rsid w:val="002C3817"/>
    <w:rsid w:val="002D08A3"/>
    <w:rsid w:val="002D1909"/>
    <w:rsid w:val="002D2975"/>
    <w:rsid w:val="002D2F2F"/>
    <w:rsid w:val="002D3907"/>
    <w:rsid w:val="002D743A"/>
    <w:rsid w:val="002D7C01"/>
    <w:rsid w:val="002E42F1"/>
    <w:rsid w:val="002E563D"/>
    <w:rsid w:val="002E57C4"/>
    <w:rsid w:val="002E6502"/>
    <w:rsid w:val="002F6A2C"/>
    <w:rsid w:val="00304D52"/>
    <w:rsid w:val="00306F68"/>
    <w:rsid w:val="003100FF"/>
    <w:rsid w:val="00310DF0"/>
    <w:rsid w:val="00320014"/>
    <w:rsid w:val="0032118A"/>
    <w:rsid w:val="00323A4A"/>
    <w:rsid w:val="0032498B"/>
    <w:rsid w:val="003307E4"/>
    <w:rsid w:val="00335A94"/>
    <w:rsid w:val="00335C44"/>
    <w:rsid w:val="00336102"/>
    <w:rsid w:val="00336E7E"/>
    <w:rsid w:val="0034011F"/>
    <w:rsid w:val="00344256"/>
    <w:rsid w:val="00352BD2"/>
    <w:rsid w:val="00353702"/>
    <w:rsid w:val="0035472E"/>
    <w:rsid w:val="00362184"/>
    <w:rsid w:val="003729F9"/>
    <w:rsid w:val="003730B1"/>
    <w:rsid w:val="00373163"/>
    <w:rsid w:val="00375CF0"/>
    <w:rsid w:val="003764D0"/>
    <w:rsid w:val="00382490"/>
    <w:rsid w:val="00383321"/>
    <w:rsid w:val="0038560E"/>
    <w:rsid w:val="0038561D"/>
    <w:rsid w:val="00394D36"/>
    <w:rsid w:val="003A38B6"/>
    <w:rsid w:val="003A4752"/>
    <w:rsid w:val="003B2347"/>
    <w:rsid w:val="003B3007"/>
    <w:rsid w:val="003C2185"/>
    <w:rsid w:val="003C5B19"/>
    <w:rsid w:val="003C64D2"/>
    <w:rsid w:val="003D0E4B"/>
    <w:rsid w:val="003D16AD"/>
    <w:rsid w:val="003D216E"/>
    <w:rsid w:val="003D223B"/>
    <w:rsid w:val="003D3FF3"/>
    <w:rsid w:val="003E022F"/>
    <w:rsid w:val="003F25BC"/>
    <w:rsid w:val="003F3B5D"/>
    <w:rsid w:val="003F3DC4"/>
    <w:rsid w:val="003F5A4A"/>
    <w:rsid w:val="003F6680"/>
    <w:rsid w:val="004029C4"/>
    <w:rsid w:val="00402BBD"/>
    <w:rsid w:val="004100A4"/>
    <w:rsid w:val="004127D2"/>
    <w:rsid w:val="00417AE4"/>
    <w:rsid w:val="00421C09"/>
    <w:rsid w:val="004242FE"/>
    <w:rsid w:val="00426EE8"/>
    <w:rsid w:val="0043181D"/>
    <w:rsid w:val="00433ADF"/>
    <w:rsid w:val="00445377"/>
    <w:rsid w:val="00450691"/>
    <w:rsid w:val="00453408"/>
    <w:rsid w:val="00463866"/>
    <w:rsid w:val="00465A54"/>
    <w:rsid w:val="0047093B"/>
    <w:rsid w:val="00473477"/>
    <w:rsid w:val="0047610C"/>
    <w:rsid w:val="0047733C"/>
    <w:rsid w:val="004779F7"/>
    <w:rsid w:val="00477A36"/>
    <w:rsid w:val="00481FFD"/>
    <w:rsid w:val="00486E2B"/>
    <w:rsid w:val="00490500"/>
    <w:rsid w:val="00490ECE"/>
    <w:rsid w:val="004924C1"/>
    <w:rsid w:val="00497B54"/>
    <w:rsid w:val="00497FE0"/>
    <w:rsid w:val="004A1930"/>
    <w:rsid w:val="004A4D5C"/>
    <w:rsid w:val="004B1FE4"/>
    <w:rsid w:val="004B3E77"/>
    <w:rsid w:val="004B5E68"/>
    <w:rsid w:val="004B75C7"/>
    <w:rsid w:val="004C5F39"/>
    <w:rsid w:val="004D6388"/>
    <w:rsid w:val="004D7917"/>
    <w:rsid w:val="004E03F0"/>
    <w:rsid w:val="004E690D"/>
    <w:rsid w:val="004F018E"/>
    <w:rsid w:val="004F1723"/>
    <w:rsid w:val="004F4F88"/>
    <w:rsid w:val="00502495"/>
    <w:rsid w:val="005047A2"/>
    <w:rsid w:val="00506E79"/>
    <w:rsid w:val="00511E0F"/>
    <w:rsid w:val="0052749C"/>
    <w:rsid w:val="00527CF2"/>
    <w:rsid w:val="00543F4E"/>
    <w:rsid w:val="0054518B"/>
    <w:rsid w:val="0055411C"/>
    <w:rsid w:val="005615A0"/>
    <w:rsid w:val="00561CE8"/>
    <w:rsid w:val="00562156"/>
    <w:rsid w:val="00562D45"/>
    <w:rsid w:val="00562DB9"/>
    <w:rsid w:val="00564CDA"/>
    <w:rsid w:val="00565CDF"/>
    <w:rsid w:val="00570091"/>
    <w:rsid w:val="005708D0"/>
    <w:rsid w:val="0057470E"/>
    <w:rsid w:val="005819BF"/>
    <w:rsid w:val="00581AB4"/>
    <w:rsid w:val="005830EC"/>
    <w:rsid w:val="00583B70"/>
    <w:rsid w:val="00585E55"/>
    <w:rsid w:val="005A13BE"/>
    <w:rsid w:val="005B0CF1"/>
    <w:rsid w:val="005B0D96"/>
    <w:rsid w:val="005B12DE"/>
    <w:rsid w:val="005B616A"/>
    <w:rsid w:val="005C010C"/>
    <w:rsid w:val="005C2E2D"/>
    <w:rsid w:val="005C3166"/>
    <w:rsid w:val="005C446A"/>
    <w:rsid w:val="005C5B5A"/>
    <w:rsid w:val="005D0A37"/>
    <w:rsid w:val="005D5340"/>
    <w:rsid w:val="005E7068"/>
    <w:rsid w:val="005F7C98"/>
    <w:rsid w:val="00604102"/>
    <w:rsid w:val="00605798"/>
    <w:rsid w:val="00605DC6"/>
    <w:rsid w:val="0061550C"/>
    <w:rsid w:val="00620D7C"/>
    <w:rsid w:val="00626C50"/>
    <w:rsid w:val="006342CB"/>
    <w:rsid w:val="006450F7"/>
    <w:rsid w:val="00647513"/>
    <w:rsid w:val="0065113A"/>
    <w:rsid w:val="00654E22"/>
    <w:rsid w:val="00672722"/>
    <w:rsid w:val="00677C63"/>
    <w:rsid w:val="00684232"/>
    <w:rsid w:val="006864BB"/>
    <w:rsid w:val="00686779"/>
    <w:rsid w:val="00690D83"/>
    <w:rsid w:val="00696036"/>
    <w:rsid w:val="006976DC"/>
    <w:rsid w:val="006A1871"/>
    <w:rsid w:val="006A2D2E"/>
    <w:rsid w:val="006A3B4C"/>
    <w:rsid w:val="006A427B"/>
    <w:rsid w:val="006A6CA4"/>
    <w:rsid w:val="006B1724"/>
    <w:rsid w:val="006B4943"/>
    <w:rsid w:val="006C44A2"/>
    <w:rsid w:val="006D1279"/>
    <w:rsid w:val="006D2B82"/>
    <w:rsid w:val="006D5E0B"/>
    <w:rsid w:val="006D6EA6"/>
    <w:rsid w:val="006E084E"/>
    <w:rsid w:val="006E1906"/>
    <w:rsid w:val="006E1AB5"/>
    <w:rsid w:val="006E48E1"/>
    <w:rsid w:val="006E4DED"/>
    <w:rsid w:val="006E75D8"/>
    <w:rsid w:val="006F3AC6"/>
    <w:rsid w:val="006F4E78"/>
    <w:rsid w:val="00703CDE"/>
    <w:rsid w:val="0070632D"/>
    <w:rsid w:val="0071539E"/>
    <w:rsid w:val="007169B4"/>
    <w:rsid w:val="00722C26"/>
    <w:rsid w:val="0072491E"/>
    <w:rsid w:val="00727CF2"/>
    <w:rsid w:val="00741425"/>
    <w:rsid w:val="0074440B"/>
    <w:rsid w:val="00752049"/>
    <w:rsid w:val="00752794"/>
    <w:rsid w:val="007554B7"/>
    <w:rsid w:val="00767383"/>
    <w:rsid w:val="00767C35"/>
    <w:rsid w:val="0077723B"/>
    <w:rsid w:val="00781AA1"/>
    <w:rsid w:val="007824E3"/>
    <w:rsid w:val="00782DB1"/>
    <w:rsid w:val="00784370"/>
    <w:rsid w:val="00786563"/>
    <w:rsid w:val="00786FD4"/>
    <w:rsid w:val="00793B59"/>
    <w:rsid w:val="007A10F9"/>
    <w:rsid w:val="007A5FA5"/>
    <w:rsid w:val="007A7057"/>
    <w:rsid w:val="007B114C"/>
    <w:rsid w:val="007B2B98"/>
    <w:rsid w:val="007B765A"/>
    <w:rsid w:val="007C28C0"/>
    <w:rsid w:val="007C5E91"/>
    <w:rsid w:val="007D08BF"/>
    <w:rsid w:val="007D40E8"/>
    <w:rsid w:val="007D7D0F"/>
    <w:rsid w:val="007E05CA"/>
    <w:rsid w:val="007E4903"/>
    <w:rsid w:val="007F1576"/>
    <w:rsid w:val="007F3EFA"/>
    <w:rsid w:val="007F547A"/>
    <w:rsid w:val="007F5E5E"/>
    <w:rsid w:val="008001A1"/>
    <w:rsid w:val="00802420"/>
    <w:rsid w:val="008024F0"/>
    <w:rsid w:val="00803397"/>
    <w:rsid w:val="008038C6"/>
    <w:rsid w:val="00805772"/>
    <w:rsid w:val="00807724"/>
    <w:rsid w:val="00807C31"/>
    <w:rsid w:val="00812001"/>
    <w:rsid w:val="0081224F"/>
    <w:rsid w:val="00812641"/>
    <w:rsid w:val="00813E63"/>
    <w:rsid w:val="00823F8A"/>
    <w:rsid w:val="00825E67"/>
    <w:rsid w:val="00827E48"/>
    <w:rsid w:val="008304B4"/>
    <w:rsid w:val="00832CCE"/>
    <w:rsid w:val="0083411F"/>
    <w:rsid w:val="008344A2"/>
    <w:rsid w:val="008438A3"/>
    <w:rsid w:val="0085319D"/>
    <w:rsid w:val="008568FA"/>
    <w:rsid w:val="00861A50"/>
    <w:rsid w:val="00862FBF"/>
    <w:rsid w:val="00863E87"/>
    <w:rsid w:val="008654E0"/>
    <w:rsid w:val="00866464"/>
    <w:rsid w:val="00866CD6"/>
    <w:rsid w:val="00867BF2"/>
    <w:rsid w:val="00872A30"/>
    <w:rsid w:val="00875B84"/>
    <w:rsid w:val="00876059"/>
    <w:rsid w:val="00891F3C"/>
    <w:rsid w:val="0089294D"/>
    <w:rsid w:val="00893130"/>
    <w:rsid w:val="00893B91"/>
    <w:rsid w:val="00896553"/>
    <w:rsid w:val="00896EC8"/>
    <w:rsid w:val="008A5DEE"/>
    <w:rsid w:val="008A5DF5"/>
    <w:rsid w:val="008B06B6"/>
    <w:rsid w:val="008B5705"/>
    <w:rsid w:val="008C140B"/>
    <w:rsid w:val="008C7F6B"/>
    <w:rsid w:val="008D5C35"/>
    <w:rsid w:val="008E4380"/>
    <w:rsid w:val="008E5557"/>
    <w:rsid w:val="008E5C57"/>
    <w:rsid w:val="008E7690"/>
    <w:rsid w:val="008F313A"/>
    <w:rsid w:val="00900838"/>
    <w:rsid w:val="00904CE3"/>
    <w:rsid w:val="009148B0"/>
    <w:rsid w:val="009218E0"/>
    <w:rsid w:val="00927E3D"/>
    <w:rsid w:val="00931B45"/>
    <w:rsid w:val="00931CE5"/>
    <w:rsid w:val="0093316F"/>
    <w:rsid w:val="00936DA9"/>
    <w:rsid w:val="009433C1"/>
    <w:rsid w:val="009449C3"/>
    <w:rsid w:val="0094684C"/>
    <w:rsid w:val="00950219"/>
    <w:rsid w:val="00950FE0"/>
    <w:rsid w:val="009516B9"/>
    <w:rsid w:val="00953DFF"/>
    <w:rsid w:val="0095436E"/>
    <w:rsid w:val="0096137C"/>
    <w:rsid w:val="009616BE"/>
    <w:rsid w:val="00963A55"/>
    <w:rsid w:val="00966F3C"/>
    <w:rsid w:val="009702C7"/>
    <w:rsid w:val="009719EB"/>
    <w:rsid w:val="0097286F"/>
    <w:rsid w:val="00975336"/>
    <w:rsid w:val="00975811"/>
    <w:rsid w:val="00983B4D"/>
    <w:rsid w:val="0099096F"/>
    <w:rsid w:val="0099178D"/>
    <w:rsid w:val="009B7EC6"/>
    <w:rsid w:val="009C3D22"/>
    <w:rsid w:val="009C5275"/>
    <w:rsid w:val="009D4FA4"/>
    <w:rsid w:val="009D547B"/>
    <w:rsid w:val="009E6CF9"/>
    <w:rsid w:val="009E7CBC"/>
    <w:rsid w:val="009F3374"/>
    <w:rsid w:val="00A05A56"/>
    <w:rsid w:val="00A05F51"/>
    <w:rsid w:val="00A075DA"/>
    <w:rsid w:val="00A122C2"/>
    <w:rsid w:val="00A16B13"/>
    <w:rsid w:val="00A20B3E"/>
    <w:rsid w:val="00A234FE"/>
    <w:rsid w:val="00A365A7"/>
    <w:rsid w:val="00A40904"/>
    <w:rsid w:val="00A4394E"/>
    <w:rsid w:val="00A524EB"/>
    <w:rsid w:val="00A55862"/>
    <w:rsid w:val="00A64AEC"/>
    <w:rsid w:val="00A65EEB"/>
    <w:rsid w:val="00A71B41"/>
    <w:rsid w:val="00A739D7"/>
    <w:rsid w:val="00A74752"/>
    <w:rsid w:val="00A84765"/>
    <w:rsid w:val="00A95331"/>
    <w:rsid w:val="00A97914"/>
    <w:rsid w:val="00AA5692"/>
    <w:rsid w:val="00AA7D43"/>
    <w:rsid w:val="00AB1825"/>
    <w:rsid w:val="00AB3D95"/>
    <w:rsid w:val="00AC192C"/>
    <w:rsid w:val="00AC4FBB"/>
    <w:rsid w:val="00AC77FB"/>
    <w:rsid w:val="00AD2A7C"/>
    <w:rsid w:val="00AE17F3"/>
    <w:rsid w:val="00AE73DA"/>
    <w:rsid w:val="00AF0B44"/>
    <w:rsid w:val="00AF320F"/>
    <w:rsid w:val="00B00A95"/>
    <w:rsid w:val="00B13026"/>
    <w:rsid w:val="00B21F06"/>
    <w:rsid w:val="00B222CA"/>
    <w:rsid w:val="00B23617"/>
    <w:rsid w:val="00B30D5B"/>
    <w:rsid w:val="00B31B55"/>
    <w:rsid w:val="00B33362"/>
    <w:rsid w:val="00B33490"/>
    <w:rsid w:val="00B33ECB"/>
    <w:rsid w:val="00B44713"/>
    <w:rsid w:val="00B50261"/>
    <w:rsid w:val="00B5331E"/>
    <w:rsid w:val="00B55636"/>
    <w:rsid w:val="00B60770"/>
    <w:rsid w:val="00B71D15"/>
    <w:rsid w:val="00B81BF8"/>
    <w:rsid w:val="00B81E6E"/>
    <w:rsid w:val="00B863BC"/>
    <w:rsid w:val="00B87CEA"/>
    <w:rsid w:val="00B91B7F"/>
    <w:rsid w:val="00B931F5"/>
    <w:rsid w:val="00B9664B"/>
    <w:rsid w:val="00B978F4"/>
    <w:rsid w:val="00BA3789"/>
    <w:rsid w:val="00BA3998"/>
    <w:rsid w:val="00BA56C9"/>
    <w:rsid w:val="00BB511E"/>
    <w:rsid w:val="00BB67C5"/>
    <w:rsid w:val="00BC760C"/>
    <w:rsid w:val="00BD0A93"/>
    <w:rsid w:val="00BD3871"/>
    <w:rsid w:val="00BE0F74"/>
    <w:rsid w:val="00BE293D"/>
    <w:rsid w:val="00BE38D4"/>
    <w:rsid w:val="00BF0E15"/>
    <w:rsid w:val="00BF2EB9"/>
    <w:rsid w:val="00BF38A9"/>
    <w:rsid w:val="00C03108"/>
    <w:rsid w:val="00C050F3"/>
    <w:rsid w:val="00C053D2"/>
    <w:rsid w:val="00C14600"/>
    <w:rsid w:val="00C14C0B"/>
    <w:rsid w:val="00C20EDA"/>
    <w:rsid w:val="00C2477B"/>
    <w:rsid w:val="00C248F8"/>
    <w:rsid w:val="00C25859"/>
    <w:rsid w:val="00C3740B"/>
    <w:rsid w:val="00C43402"/>
    <w:rsid w:val="00C43FFE"/>
    <w:rsid w:val="00C441E5"/>
    <w:rsid w:val="00C4425E"/>
    <w:rsid w:val="00C444AF"/>
    <w:rsid w:val="00C5437E"/>
    <w:rsid w:val="00C565A3"/>
    <w:rsid w:val="00C6155F"/>
    <w:rsid w:val="00C62AFC"/>
    <w:rsid w:val="00C64E0A"/>
    <w:rsid w:val="00C67BB0"/>
    <w:rsid w:val="00C67D9B"/>
    <w:rsid w:val="00C80022"/>
    <w:rsid w:val="00C8184A"/>
    <w:rsid w:val="00C82656"/>
    <w:rsid w:val="00C83BBA"/>
    <w:rsid w:val="00C8636B"/>
    <w:rsid w:val="00C8741A"/>
    <w:rsid w:val="00C92BE0"/>
    <w:rsid w:val="00C95D75"/>
    <w:rsid w:val="00CA2157"/>
    <w:rsid w:val="00CA6EF3"/>
    <w:rsid w:val="00CB72D0"/>
    <w:rsid w:val="00CB7C7D"/>
    <w:rsid w:val="00CC01D0"/>
    <w:rsid w:val="00CC02B5"/>
    <w:rsid w:val="00CC0915"/>
    <w:rsid w:val="00CC40DA"/>
    <w:rsid w:val="00CC7002"/>
    <w:rsid w:val="00CE7ACA"/>
    <w:rsid w:val="00CF5217"/>
    <w:rsid w:val="00CF616B"/>
    <w:rsid w:val="00D02C6B"/>
    <w:rsid w:val="00D16B21"/>
    <w:rsid w:val="00D201BB"/>
    <w:rsid w:val="00D262B8"/>
    <w:rsid w:val="00D31C53"/>
    <w:rsid w:val="00D40ACB"/>
    <w:rsid w:val="00D43A17"/>
    <w:rsid w:val="00D44A58"/>
    <w:rsid w:val="00D46140"/>
    <w:rsid w:val="00D5108D"/>
    <w:rsid w:val="00D53120"/>
    <w:rsid w:val="00D55711"/>
    <w:rsid w:val="00D734E1"/>
    <w:rsid w:val="00D74366"/>
    <w:rsid w:val="00D7486F"/>
    <w:rsid w:val="00D76BD8"/>
    <w:rsid w:val="00D85EC0"/>
    <w:rsid w:val="00D86C70"/>
    <w:rsid w:val="00D966C5"/>
    <w:rsid w:val="00D96BB0"/>
    <w:rsid w:val="00DA0D7F"/>
    <w:rsid w:val="00DA3C61"/>
    <w:rsid w:val="00DA5749"/>
    <w:rsid w:val="00DB71A9"/>
    <w:rsid w:val="00DB7930"/>
    <w:rsid w:val="00DC083A"/>
    <w:rsid w:val="00DC55E9"/>
    <w:rsid w:val="00DC7B99"/>
    <w:rsid w:val="00DD37A0"/>
    <w:rsid w:val="00DE58A2"/>
    <w:rsid w:val="00DE5955"/>
    <w:rsid w:val="00DE5E1E"/>
    <w:rsid w:val="00DE6989"/>
    <w:rsid w:val="00DE7E11"/>
    <w:rsid w:val="00DF1D1A"/>
    <w:rsid w:val="00DF1E0E"/>
    <w:rsid w:val="00E007C6"/>
    <w:rsid w:val="00E00F10"/>
    <w:rsid w:val="00E03542"/>
    <w:rsid w:val="00E23B14"/>
    <w:rsid w:val="00E3444C"/>
    <w:rsid w:val="00E51105"/>
    <w:rsid w:val="00E526F6"/>
    <w:rsid w:val="00E52929"/>
    <w:rsid w:val="00E56C5F"/>
    <w:rsid w:val="00E614EB"/>
    <w:rsid w:val="00E62DE0"/>
    <w:rsid w:val="00E63358"/>
    <w:rsid w:val="00E66465"/>
    <w:rsid w:val="00E678E7"/>
    <w:rsid w:val="00E70430"/>
    <w:rsid w:val="00E7176F"/>
    <w:rsid w:val="00E71D2B"/>
    <w:rsid w:val="00E741E2"/>
    <w:rsid w:val="00E74E44"/>
    <w:rsid w:val="00E868FD"/>
    <w:rsid w:val="00E86FEB"/>
    <w:rsid w:val="00E93B6B"/>
    <w:rsid w:val="00EA167B"/>
    <w:rsid w:val="00EA3270"/>
    <w:rsid w:val="00EA5486"/>
    <w:rsid w:val="00EA693A"/>
    <w:rsid w:val="00EA77CF"/>
    <w:rsid w:val="00EB3BC3"/>
    <w:rsid w:val="00EB4CB1"/>
    <w:rsid w:val="00EB5AD9"/>
    <w:rsid w:val="00ED456B"/>
    <w:rsid w:val="00ED7100"/>
    <w:rsid w:val="00EE1D5F"/>
    <w:rsid w:val="00EE352E"/>
    <w:rsid w:val="00EE376B"/>
    <w:rsid w:val="00EE3787"/>
    <w:rsid w:val="00EE7161"/>
    <w:rsid w:val="00EF0959"/>
    <w:rsid w:val="00EF1C2A"/>
    <w:rsid w:val="00EF641A"/>
    <w:rsid w:val="00EF7718"/>
    <w:rsid w:val="00F00766"/>
    <w:rsid w:val="00F071CA"/>
    <w:rsid w:val="00F110C9"/>
    <w:rsid w:val="00F146B2"/>
    <w:rsid w:val="00F14F29"/>
    <w:rsid w:val="00F1535E"/>
    <w:rsid w:val="00F2358A"/>
    <w:rsid w:val="00F2439B"/>
    <w:rsid w:val="00F55CCF"/>
    <w:rsid w:val="00F71504"/>
    <w:rsid w:val="00F73C9D"/>
    <w:rsid w:val="00F77EBE"/>
    <w:rsid w:val="00F815D6"/>
    <w:rsid w:val="00F829B4"/>
    <w:rsid w:val="00F90826"/>
    <w:rsid w:val="00F93F04"/>
    <w:rsid w:val="00FA13C8"/>
    <w:rsid w:val="00FA2C79"/>
    <w:rsid w:val="00FA31A1"/>
    <w:rsid w:val="00FB4093"/>
    <w:rsid w:val="00FC0111"/>
    <w:rsid w:val="00FC0C18"/>
    <w:rsid w:val="00FC5414"/>
    <w:rsid w:val="00FC639C"/>
    <w:rsid w:val="00FC7D8C"/>
    <w:rsid w:val="00FD3425"/>
    <w:rsid w:val="00FE0F25"/>
    <w:rsid w:val="00FE5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29C320"/>
  <w15:docId w15:val="{262189A6-8270-4147-A463-109A0F87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684C"/>
    <w:pPr>
      <w:tabs>
        <w:tab w:val="left" w:pos="720"/>
      </w:tabs>
      <w:spacing w:before="120" w:after="120"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rsid w:val="00E7176F"/>
    <w:pPr>
      <w:tabs>
        <w:tab w:val="clear" w:pos="720"/>
        <w:tab w:val="left" w:pos="0"/>
      </w:tabs>
      <w:autoSpaceDE w:val="0"/>
      <w:autoSpaceDN w:val="0"/>
      <w:adjustRightInd w:val="0"/>
      <w:spacing w:after="200" w:line="240" w:lineRule="auto"/>
      <w:jc w:val="left"/>
      <w:textAlignment w:val="center"/>
      <w:outlineLvl w:val="0"/>
    </w:pPr>
    <w:rPr>
      <w:rFonts w:cs="Arial"/>
      <w:b/>
      <w:bCs/>
      <w:color w:val="00407A"/>
      <w:sz w:val="32"/>
      <w:szCs w:val="32"/>
    </w:rPr>
  </w:style>
  <w:style w:type="paragraph" w:styleId="Heading2">
    <w:name w:val="heading 2"/>
    <w:basedOn w:val="Normal"/>
    <w:next w:val="Normal"/>
    <w:link w:val="Heading2Char"/>
    <w:qFormat/>
    <w:rsid w:val="00E7176F"/>
    <w:pPr>
      <w:tabs>
        <w:tab w:val="clear" w:pos="720"/>
        <w:tab w:val="left" w:pos="0"/>
      </w:tabs>
      <w:suppressAutoHyphens/>
      <w:autoSpaceDE w:val="0"/>
      <w:autoSpaceDN w:val="0"/>
      <w:adjustRightInd w:val="0"/>
      <w:spacing w:line="240" w:lineRule="auto"/>
      <w:jc w:val="left"/>
      <w:textAlignment w:val="center"/>
      <w:outlineLvl w:val="1"/>
    </w:pPr>
    <w:rPr>
      <w:rFonts w:cs="Arial"/>
      <w:b/>
      <w:color w:val="00407A"/>
      <w:sz w:val="24"/>
      <w:szCs w:val="48"/>
    </w:rPr>
  </w:style>
  <w:style w:type="paragraph" w:styleId="Heading3">
    <w:name w:val="heading 3"/>
    <w:basedOn w:val="Normal"/>
    <w:next w:val="Normal"/>
    <w:link w:val="Heading3Char"/>
    <w:qFormat/>
    <w:rsid w:val="00E7176F"/>
    <w:pPr>
      <w:tabs>
        <w:tab w:val="clear" w:pos="720"/>
        <w:tab w:val="left" w:pos="0"/>
      </w:tabs>
      <w:suppressAutoHyphens/>
      <w:autoSpaceDE w:val="0"/>
      <w:autoSpaceDN w:val="0"/>
      <w:adjustRightInd w:val="0"/>
      <w:spacing w:after="60" w:line="240" w:lineRule="auto"/>
      <w:jc w:val="left"/>
      <w:textAlignment w:val="center"/>
      <w:outlineLvl w:val="2"/>
    </w:pPr>
    <w:rPr>
      <w:rFonts w:cs="Arial"/>
      <w:b/>
      <w:i/>
      <w:color w:val="00407A"/>
      <w:szCs w:val="20"/>
    </w:rPr>
  </w:style>
  <w:style w:type="paragraph" w:styleId="Heading4">
    <w:name w:val="heading 4"/>
    <w:basedOn w:val="Normal"/>
    <w:next w:val="Normal"/>
    <w:link w:val="Heading4Char"/>
    <w:uiPriority w:val="9"/>
    <w:semiHidden/>
    <w:rsid w:val="0075279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rsid w:val="00B533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B533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33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331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B5331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907"/>
    <w:rPr>
      <w:rFonts w:ascii="Arial" w:eastAsia="Times New Roman" w:hAnsi="Arial" w:cs="Arial"/>
      <w:b/>
      <w:bCs/>
      <w:color w:val="00407A"/>
      <w:sz w:val="32"/>
      <w:szCs w:val="32"/>
      <w:lang w:val="en-US" w:eastAsia="en-US"/>
    </w:rPr>
  </w:style>
  <w:style w:type="character" w:customStyle="1" w:styleId="Heading2Char">
    <w:name w:val="Heading 2 Char"/>
    <w:link w:val="Heading2"/>
    <w:rsid w:val="002D3907"/>
    <w:rPr>
      <w:rFonts w:ascii="Arial" w:eastAsia="Times New Roman" w:hAnsi="Arial" w:cs="Arial"/>
      <w:b/>
      <w:color w:val="00407A"/>
      <w:sz w:val="24"/>
      <w:szCs w:val="48"/>
      <w:lang w:val="en-US" w:eastAsia="en-US"/>
    </w:rPr>
  </w:style>
  <w:style w:type="character" w:customStyle="1" w:styleId="Heading3Char">
    <w:name w:val="Heading 3 Char"/>
    <w:link w:val="Heading3"/>
    <w:rsid w:val="002D3907"/>
    <w:rPr>
      <w:rFonts w:ascii="Arial" w:eastAsia="Times New Roman" w:hAnsi="Arial" w:cs="Arial"/>
      <w:b/>
      <w:i/>
      <w:color w:val="00407A"/>
      <w:lang w:val="en-US" w:eastAsia="en-US"/>
    </w:rPr>
  </w:style>
  <w:style w:type="character" w:customStyle="1" w:styleId="Heading4Char">
    <w:name w:val="Heading 4 Char"/>
    <w:link w:val="Heading4"/>
    <w:uiPriority w:val="9"/>
    <w:semiHidden/>
    <w:rsid w:val="00752794"/>
    <w:rPr>
      <w:rFonts w:eastAsia="Times New Roman"/>
      <w:b/>
      <w:bCs/>
      <w:sz w:val="28"/>
      <w:szCs w:val="28"/>
      <w:lang w:val="en-US" w:eastAsia="en-US"/>
    </w:rPr>
  </w:style>
  <w:style w:type="paragraph" w:customStyle="1" w:styleId="1stBody">
    <w:name w:val="1st Body"/>
    <w:basedOn w:val="Normal"/>
    <w:semiHidden/>
    <w:rsid w:val="00752794"/>
    <w:pPr>
      <w:spacing w:line="240" w:lineRule="auto"/>
      <w:ind w:left="720"/>
    </w:pPr>
  </w:style>
  <w:style w:type="paragraph" w:customStyle="1" w:styleId="2ndBody">
    <w:name w:val="2nd Body"/>
    <w:basedOn w:val="Normal"/>
    <w:semiHidden/>
    <w:rsid w:val="009C5275"/>
    <w:pPr>
      <w:tabs>
        <w:tab w:val="clear" w:pos="720"/>
        <w:tab w:val="left" w:pos="1440"/>
      </w:tabs>
      <w:spacing w:line="240" w:lineRule="exact"/>
      <w:ind w:left="1440"/>
      <w:jc w:val="left"/>
    </w:pPr>
  </w:style>
  <w:style w:type="paragraph" w:customStyle="1" w:styleId="LetterBody">
    <w:name w:val="Letter Body"/>
    <w:basedOn w:val="Normal"/>
    <w:semiHidden/>
    <w:rsid w:val="007B765A"/>
    <w:pPr>
      <w:tabs>
        <w:tab w:val="clear" w:pos="720"/>
      </w:tabs>
      <w:spacing w:line="240" w:lineRule="exact"/>
      <w:ind w:left="360"/>
      <w:jc w:val="left"/>
    </w:pPr>
  </w:style>
  <w:style w:type="paragraph" w:customStyle="1" w:styleId="3rdBody">
    <w:name w:val="3rd Body"/>
    <w:basedOn w:val="2ndBody"/>
    <w:semiHidden/>
    <w:rsid w:val="00752794"/>
    <w:pPr>
      <w:tabs>
        <w:tab w:val="clear" w:pos="1440"/>
        <w:tab w:val="left" w:pos="2430"/>
      </w:tabs>
      <w:ind w:left="2430"/>
    </w:pPr>
  </w:style>
  <w:style w:type="paragraph" w:styleId="BalloonText">
    <w:name w:val="Balloon Text"/>
    <w:basedOn w:val="Normal"/>
    <w:link w:val="BalloonTextChar"/>
    <w:uiPriority w:val="99"/>
    <w:semiHidden/>
    <w:rsid w:val="00752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94"/>
    <w:rPr>
      <w:rFonts w:ascii="Tahoma" w:eastAsia="Times New Roman" w:hAnsi="Tahoma" w:cs="Tahoma"/>
      <w:sz w:val="16"/>
      <w:szCs w:val="16"/>
      <w:lang w:val="en-US" w:eastAsia="en-US"/>
    </w:rPr>
  </w:style>
  <w:style w:type="paragraph" w:customStyle="1" w:styleId="BasicParagraph">
    <w:name w:val="[Basic Paragraph]"/>
    <w:basedOn w:val="Normal"/>
    <w:uiPriority w:val="99"/>
    <w:semiHidden/>
    <w:rsid w:val="00752794"/>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752794"/>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752794"/>
    <w:pPr>
      <w:widowControl w:val="0"/>
      <w:spacing w:before="60" w:line="240" w:lineRule="auto"/>
    </w:pPr>
    <w:rPr>
      <w:i/>
      <w:color w:val="00407A"/>
      <w:sz w:val="16"/>
      <w:szCs w:val="16"/>
    </w:rPr>
  </w:style>
  <w:style w:type="paragraph" w:customStyle="1" w:styleId="Bullet1">
    <w:name w:val="Bullet 1"/>
    <w:basedOn w:val="Normal"/>
    <w:qFormat/>
    <w:rsid w:val="00752794"/>
    <w:pPr>
      <w:numPr>
        <w:numId w:val="1"/>
      </w:numPr>
      <w:tabs>
        <w:tab w:val="clear" w:pos="720"/>
      </w:tabs>
      <w:spacing w:before="0" w:after="60" w:line="240" w:lineRule="auto"/>
      <w:jc w:val="left"/>
    </w:pPr>
  </w:style>
  <w:style w:type="character" w:styleId="Hyperlink">
    <w:name w:val="Hyperlink"/>
    <w:semiHidden/>
    <w:rsid w:val="00752794"/>
    <w:rPr>
      <w:color w:val="0000FF"/>
      <w:u w:val="single"/>
    </w:rPr>
  </w:style>
  <w:style w:type="paragraph" w:styleId="FootnoteText">
    <w:name w:val="footnote text"/>
    <w:basedOn w:val="Normal"/>
    <w:link w:val="FootnoteTextChar"/>
    <w:semiHidden/>
    <w:rsid w:val="00752794"/>
    <w:rPr>
      <w:sz w:val="12"/>
      <w:szCs w:val="20"/>
    </w:rPr>
  </w:style>
  <w:style w:type="character" w:customStyle="1" w:styleId="FootnoteTextChar">
    <w:name w:val="Footnote Text Char"/>
    <w:link w:val="FootnoteText"/>
    <w:semiHidden/>
    <w:rsid w:val="00752794"/>
    <w:rPr>
      <w:rFonts w:ascii="Arial" w:eastAsia="Times New Roman" w:hAnsi="Arial"/>
      <w:sz w:val="12"/>
      <w:lang w:val="en-US" w:eastAsia="en-US"/>
    </w:rPr>
  </w:style>
  <w:style w:type="character" w:styleId="FootnoteReference">
    <w:name w:val="footnote reference"/>
    <w:semiHidden/>
    <w:rsid w:val="00752794"/>
    <w:rPr>
      <w:vertAlign w:val="superscript"/>
    </w:rPr>
  </w:style>
  <w:style w:type="paragraph" w:styleId="Caption">
    <w:name w:val="caption"/>
    <w:basedOn w:val="Normal"/>
    <w:next w:val="Normal"/>
    <w:rsid w:val="00752794"/>
    <w:rPr>
      <w:b/>
      <w:bCs/>
      <w:color w:val="00407A"/>
      <w:szCs w:val="16"/>
    </w:rPr>
  </w:style>
  <w:style w:type="paragraph" w:styleId="TableofFigures">
    <w:name w:val="table of figures"/>
    <w:basedOn w:val="Normal"/>
    <w:next w:val="Normal"/>
    <w:semiHidden/>
    <w:rsid w:val="00752794"/>
    <w:pPr>
      <w:tabs>
        <w:tab w:val="right" w:leader="dot" w:pos="7920"/>
      </w:tabs>
    </w:pPr>
  </w:style>
  <w:style w:type="paragraph" w:customStyle="1" w:styleId="Bullet3">
    <w:name w:val="Bullet 3"/>
    <w:basedOn w:val="Bullet1"/>
    <w:qFormat/>
    <w:rsid w:val="00752794"/>
    <w:pPr>
      <w:numPr>
        <w:ilvl w:val="2"/>
      </w:numPr>
      <w:tabs>
        <w:tab w:val="left" w:pos="1080"/>
      </w:tabs>
    </w:pPr>
    <w:rPr>
      <w:lang w:val="fr-FR"/>
    </w:rPr>
  </w:style>
  <w:style w:type="paragraph" w:customStyle="1" w:styleId="Bullet2">
    <w:name w:val="Bullet 2"/>
    <w:basedOn w:val="Bullet1"/>
    <w:qFormat/>
    <w:rsid w:val="00752794"/>
    <w:pPr>
      <w:numPr>
        <w:ilvl w:val="1"/>
      </w:numPr>
      <w:tabs>
        <w:tab w:val="left" w:pos="720"/>
      </w:tabs>
    </w:pPr>
  </w:style>
  <w:style w:type="paragraph" w:styleId="TOC2">
    <w:name w:val="toc 2"/>
    <w:basedOn w:val="Normal"/>
    <w:next w:val="Normal"/>
    <w:autoRedefine/>
    <w:semiHidden/>
    <w:rsid w:val="002D3907"/>
    <w:pPr>
      <w:tabs>
        <w:tab w:val="right" w:leader="dot" w:pos="7920"/>
      </w:tabs>
      <w:spacing w:line="240" w:lineRule="auto"/>
      <w:ind w:left="720" w:hanging="720"/>
      <w:jc w:val="left"/>
    </w:pPr>
    <w:rPr>
      <w:iCs/>
      <w:sz w:val="18"/>
      <w:szCs w:val="20"/>
    </w:rPr>
  </w:style>
  <w:style w:type="paragraph" w:styleId="TOC1">
    <w:name w:val="toc 1"/>
    <w:basedOn w:val="TOC2"/>
    <w:next w:val="Normal"/>
    <w:semiHidden/>
    <w:rsid w:val="002D3907"/>
  </w:style>
  <w:style w:type="paragraph" w:styleId="TOC3">
    <w:name w:val="toc 3"/>
    <w:basedOn w:val="Normal"/>
    <w:next w:val="Normal"/>
    <w:autoRedefine/>
    <w:semiHidden/>
    <w:rsid w:val="00752794"/>
    <w:pPr>
      <w:spacing w:before="0" w:after="0"/>
      <w:ind w:left="360"/>
      <w:jc w:val="left"/>
    </w:pPr>
    <w:rPr>
      <w:sz w:val="18"/>
      <w:szCs w:val="20"/>
    </w:rPr>
  </w:style>
  <w:style w:type="character" w:styleId="PageNumber">
    <w:name w:val="page number"/>
    <w:rsid w:val="00752794"/>
    <w:rPr>
      <w:bCs/>
      <w:color w:val="000000"/>
      <w:sz w:val="16"/>
      <w:szCs w:val="16"/>
    </w:rPr>
  </w:style>
  <w:style w:type="paragraph" w:styleId="TOC4">
    <w:name w:val="toc 4"/>
    <w:basedOn w:val="Normal"/>
    <w:next w:val="Normal"/>
    <w:autoRedefine/>
    <w:semiHidden/>
    <w:rsid w:val="00752794"/>
    <w:pPr>
      <w:spacing w:before="0" w:after="0"/>
      <w:ind w:left="600"/>
      <w:jc w:val="left"/>
    </w:pPr>
    <w:rPr>
      <w:rFonts w:ascii="Times New Roman" w:hAnsi="Times New Roman"/>
      <w:szCs w:val="20"/>
    </w:rPr>
  </w:style>
  <w:style w:type="paragraph" w:styleId="TOC5">
    <w:name w:val="toc 5"/>
    <w:basedOn w:val="Normal"/>
    <w:next w:val="Normal"/>
    <w:autoRedefine/>
    <w:semiHidden/>
    <w:rsid w:val="00752794"/>
    <w:pPr>
      <w:spacing w:before="0" w:after="0"/>
      <w:ind w:left="800"/>
      <w:jc w:val="left"/>
    </w:pPr>
    <w:rPr>
      <w:rFonts w:ascii="Times New Roman" w:hAnsi="Times New Roman"/>
      <w:szCs w:val="20"/>
    </w:rPr>
  </w:style>
  <w:style w:type="paragraph" w:styleId="TOC6">
    <w:name w:val="toc 6"/>
    <w:basedOn w:val="Normal"/>
    <w:next w:val="Normal"/>
    <w:autoRedefine/>
    <w:semiHidden/>
    <w:rsid w:val="00752794"/>
    <w:pPr>
      <w:spacing w:before="0" w:after="0"/>
      <w:ind w:left="1000"/>
      <w:jc w:val="left"/>
    </w:pPr>
    <w:rPr>
      <w:rFonts w:ascii="Times New Roman" w:hAnsi="Times New Roman"/>
      <w:szCs w:val="20"/>
    </w:rPr>
  </w:style>
  <w:style w:type="paragraph" w:styleId="TOC7">
    <w:name w:val="toc 7"/>
    <w:basedOn w:val="Normal"/>
    <w:next w:val="Normal"/>
    <w:autoRedefine/>
    <w:semiHidden/>
    <w:rsid w:val="00752794"/>
    <w:pPr>
      <w:spacing w:before="0" w:after="0"/>
      <w:ind w:left="1200"/>
      <w:jc w:val="left"/>
    </w:pPr>
    <w:rPr>
      <w:rFonts w:ascii="Times New Roman" w:hAnsi="Times New Roman"/>
      <w:szCs w:val="20"/>
    </w:rPr>
  </w:style>
  <w:style w:type="paragraph" w:styleId="TOC8">
    <w:name w:val="toc 8"/>
    <w:basedOn w:val="Normal"/>
    <w:next w:val="Normal"/>
    <w:autoRedefine/>
    <w:semiHidden/>
    <w:rsid w:val="00752794"/>
    <w:pPr>
      <w:spacing w:before="0" w:after="0"/>
      <w:ind w:left="1400"/>
      <w:jc w:val="left"/>
    </w:pPr>
    <w:rPr>
      <w:rFonts w:ascii="Times New Roman" w:hAnsi="Times New Roman"/>
      <w:szCs w:val="20"/>
    </w:rPr>
  </w:style>
  <w:style w:type="paragraph" w:styleId="TOC9">
    <w:name w:val="toc 9"/>
    <w:basedOn w:val="Normal"/>
    <w:next w:val="Normal"/>
    <w:autoRedefine/>
    <w:semiHidden/>
    <w:rsid w:val="00752794"/>
    <w:pPr>
      <w:spacing w:before="0" w:after="0"/>
      <w:ind w:left="1600"/>
      <w:jc w:val="left"/>
    </w:pPr>
    <w:rPr>
      <w:rFonts w:ascii="Times New Roman" w:hAnsi="Times New Roman"/>
      <w:szCs w:val="20"/>
    </w:rPr>
  </w:style>
  <w:style w:type="table" w:styleId="TableGrid">
    <w:name w:val="Table Grid"/>
    <w:basedOn w:val="TableNormal"/>
    <w:rsid w:val="00752794"/>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Normal"/>
    <w:semiHidden/>
    <w:rsid w:val="009C5275"/>
    <w:pPr>
      <w:tabs>
        <w:tab w:val="clear" w:pos="720"/>
      </w:tabs>
      <w:spacing w:after="480" w:line="240" w:lineRule="exact"/>
      <w:ind w:left="360"/>
      <w:jc w:val="left"/>
    </w:pPr>
    <w:rPr>
      <w:noProof/>
      <w:szCs w:val="20"/>
      <w:lang w:eastAsia="en-CA"/>
    </w:rPr>
  </w:style>
  <w:style w:type="paragraph" w:customStyle="1" w:styleId="NameofWriter">
    <w:name w:val="Name of Writer"/>
    <w:basedOn w:val="Normal"/>
    <w:next w:val="Normal"/>
    <w:semiHidden/>
    <w:rsid w:val="009C5275"/>
    <w:pPr>
      <w:tabs>
        <w:tab w:val="clear" w:pos="720"/>
        <w:tab w:val="left" w:pos="360"/>
      </w:tabs>
      <w:spacing w:before="1120" w:line="240" w:lineRule="exact"/>
      <w:ind w:left="360"/>
      <w:jc w:val="left"/>
    </w:pPr>
    <w:rPr>
      <w:szCs w:val="20"/>
    </w:rPr>
  </w:style>
  <w:style w:type="paragraph" w:customStyle="1" w:styleId="Style1">
    <w:name w:val="Style1"/>
    <w:basedOn w:val="Normal"/>
    <w:semiHidden/>
    <w:rsid w:val="00E7176F"/>
    <w:pPr>
      <w:tabs>
        <w:tab w:val="left" w:pos="1340"/>
      </w:tabs>
      <w:suppressAutoHyphens/>
      <w:autoSpaceDE w:val="0"/>
      <w:autoSpaceDN w:val="0"/>
      <w:adjustRightInd w:val="0"/>
      <w:spacing w:after="20"/>
      <w:ind w:left="360"/>
      <w:textAlignment w:val="center"/>
    </w:pPr>
    <w:rPr>
      <w:rFonts w:cs="Arial"/>
      <w:color w:val="000000"/>
      <w:sz w:val="16"/>
      <w:szCs w:val="16"/>
    </w:rPr>
  </w:style>
  <w:style w:type="paragraph" w:customStyle="1" w:styleId="ReleaseDisclaimer">
    <w:name w:val="Release Disclaimer"/>
    <w:basedOn w:val="Normal"/>
    <w:semiHidden/>
    <w:qFormat/>
    <w:rsid w:val="00752794"/>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752794"/>
    <w:pPr>
      <w:spacing w:after="120"/>
    </w:pPr>
  </w:style>
  <w:style w:type="paragraph" w:customStyle="1" w:styleId="Style3">
    <w:name w:val="Style3"/>
    <w:basedOn w:val="Style2"/>
    <w:semiHidden/>
    <w:rsid w:val="00752794"/>
    <w:pPr>
      <w:spacing w:before="120"/>
    </w:pPr>
  </w:style>
  <w:style w:type="paragraph" w:customStyle="1" w:styleId="Style4">
    <w:name w:val="Style4"/>
    <w:basedOn w:val="Style3"/>
    <w:semiHidden/>
    <w:rsid w:val="00752794"/>
    <w:pPr>
      <w:spacing w:line="240" w:lineRule="auto"/>
    </w:pPr>
  </w:style>
  <w:style w:type="paragraph" w:styleId="Header">
    <w:name w:val="header"/>
    <w:basedOn w:val="Normal"/>
    <w:link w:val="HeaderChar"/>
    <w:uiPriority w:val="99"/>
    <w:rsid w:val="00752794"/>
    <w:pPr>
      <w:tabs>
        <w:tab w:val="clear" w:pos="720"/>
        <w:tab w:val="center" w:pos="4680"/>
        <w:tab w:val="right" w:pos="9360"/>
      </w:tabs>
    </w:pPr>
  </w:style>
  <w:style w:type="character" w:customStyle="1" w:styleId="HeaderChar">
    <w:name w:val="Header Char"/>
    <w:link w:val="Header"/>
    <w:uiPriority w:val="99"/>
    <w:rsid w:val="00752794"/>
    <w:rPr>
      <w:rFonts w:ascii="Arial" w:eastAsia="Times New Roman" w:hAnsi="Arial"/>
      <w:szCs w:val="24"/>
      <w:lang w:val="en-US" w:eastAsia="en-US"/>
    </w:rPr>
  </w:style>
  <w:style w:type="paragraph" w:styleId="Footer">
    <w:name w:val="footer"/>
    <w:basedOn w:val="Normal"/>
    <w:link w:val="FooterChar"/>
    <w:rsid w:val="00896EC8"/>
    <w:pPr>
      <w:tabs>
        <w:tab w:val="clear" w:pos="720"/>
        <w:tab w:val="center" w:pos="4680"/>
        <w:tab w:val="right" w:pos="9360"/>
      </w:tabs>
      <w:spacing w:before="0" w:after="0" w:line="240" w:lineRule="auto"/>
    </w:pPr>
  </w:style>
  <w:style w:type="character" w:customStyle="1" w:styleId="FooterChar">
    <w:name w:val="Footer Char"/>
    <w:link w:val="Footer"/>
    <w:rsid w:val="00896EC8"/>
    <w:rPr>
      <w:rFonts w:ascii="Arial" w:eastAsia="Times New Roman" w:hAnsi="Arial"/>
      <w:szCs w:val="24"/>
      <w:lang w:val="en-US" w:eastAsia="en-US"/>
    </w:rPr>
  </w:style>
  <w:style w:type="character" w:styleId="FollowedHyperlink">
    <w:name w:val="FollowedHyperlink"/>
    <w:uiPriority w:val="99"/>
    <w:semiHidden/>
    <w:rsid w:val="00752794"/>
    <w:rPr>
      <w:color w:val="800080"/>
      <w:u w:val="single"/>
    </w:rPr>
  </w:style>
  <w:style w:type="character" w:styleId="PlaceholderText">
    <w:name w:val="Placeholder Text"/>
    <w:basedOn w:val="DefaultParagraphFont"/>
    <w:uiPriority w:val="99"/>
    <w:semiHidden/>
    <w:rsid w:val="00A65EEB"/>
    <w:rPr>
      <w:color w:val="808080"/>
    </w:rPr>
  </w:style>
  <w:style w:type="character" w:customStyle="1" w:styleId="AESOClassificationLabel-Footer">
    <w:name w:val="AESO Classification Label - Footer"/>
    <w:basedOn w:val="DefaultParagraphFont"/>
    <w:uiPriority w:val="1"/>
    <w:rsid w:val="00D734E1"/>
    <w:rPr>
      <w:rFonts w:ascii="Arial" w:hAnsi="Arial"/>
      <w:color w:val="808080" w:themeColor="background1" w:themeShade="80"/>
      <w:sz w:val="16"/>
    </w:rPr>
  </w:style>
  <w:style w:type="paragraph" w:styleId="Bibliography">
    <w:name w:val="Bibliography"/>
    <w:basedOn w:val="Normal"/>
    <w:next w:val="Normal"/>
    <w:uiPriority w:val="37"/>
    <w:semiHidden/>
    <w:rsid w:val="00B5331E"/>
  </w:style>
  <w:style w:type="paragraph" w:styleId="BlockText">
    <w:name w:val="Block Text"/>
    <w:basedOn w:val="Normal"/>
    <w:uiPriority w:val="99"/>
    <w:semiHidden/>
    <w:rsid w:val="00B533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qFormat/>
    <w:rsid w:val="006B4943"/>
    <w:pPr>
      <w:tabs>
        <w:tab w:val="clear" w:pos="720"/>
      </w:tabs>
      <w:spacing w:before="60" w:after="200" w:line="250" w:lineRule="exact"/>
      <w:jc w:val="left"/>
    </w:pPr>
    <w:rPr>
      <w:rFonts w:cs="Arial"/>
    </w:rPr>
  </w:style>
  <w:style w:type="character" w:customStyle="1" w:styleId="BodyTextChar">
    <w:name w:val="Body Text Char"/>
    <w:basedOn w:val="DefaultParagraphFont"/>
    <w:link w:val="BodyText"/>
    <w:uiPriority w:val="99"/>
    <w:rsid w:val="006B4943"/>
    <w:rPr>
      <w:rFonts w:ascii="Arial" w:eastAsia="Times New Roman" w:hAnsi="Arial" w:cs="Arial"/>
      <w:szCs w:val="24"/>
      <w:lang w:val="en-US" w:eastAsia="en-US"/>
    </w:rPr>
  </w:style>
  <w:style w:type="paragraph" w:styleId="BodyTextFirstIndent">
    <w:name w:val="Body Text First Indent"/>
    <w:basedOn w:val="BodyText"/>
    <w:link w:val="BodyTextFirstIndentChar"/>
    <w:uiPriority w:val="99"/>
    <w:semiHidden/>
    <w:rsid w:val="00B5331E"/>
    <w:pPr>
      <w:ind w:firstLine="360"/>
    </w:pPr>
  </w:style>
  <w:style w:type="character" w:customStyle="1" w:styleId="BodyTextFirstIndentChar">
    <w:name w:val="Body Text First Indent Char"/>
    <w:basedOn w:val="BodyTextChar"/>
    <w:link w:val="BodyTextFirstIndent"/>
    <w:uiPriority w:val="99"/>
    <w:semiHidden/>
    <w:rsid w:val="00B5331E"/>
    <w:rPr>
      <w:rFonts w:ascii="Arial" w:eastAsia="Times New Roman" w:hAnsi="Arial" w:cs="Arial"/>
      <w:szCs w:val="24"/>
      <w:lang w:val="en-US" w:eastAsia="en-US"/>
    </w:rPr>
  </w:style>
  <w:style w:type="paragraph" w:styleId="BodyTextIndent">
    <w:name w:val="Body Text Indent"/>
    <w:basedOn w:val="Normal"/>
    <w:link w:val="BodyTextIndentChar"/>
    <w:uiPriority w:val="99"/>
    <w:semiHidden/>
    <w:rsid w:val="00B5331E"/>
    <w:pPr>
      <w:ind w:left="283"/>
    </w:pPr>
  </w:style>
  <w:style w:type="character" w:customStyle="1" w:styleId="BodyTextIndentChar">
    <w:name w:val="Body Text Indent Char"/>
    <w:basedOn w:val="DefaultParagraphFont"/>
    <w:link w:val="BodyTextIndent"/>
    <w:uiPriority w:val="99"/>
    <w:semiHidden/>
    <w:rsid w:val="00B5331E"/>
    <w:rPr>
      <w:rFonts w:ascii="Arial" w:eastAsia="Times New Roman" w:hAnsi="Arial"/>
      <w:szCs w:val="24"/>
      <w:lang w:val="en-US" w:eastAsia="en-US"/>
    </w:rPr>
  </w:style>
  <w:style w:type="paragraph" w:styleId="CommentText">
    <w:name w:val="annotation text"/>
    <w:basedOn w:val="Normal"/>
    <w:link w:val="CommentTextChar"/>
    <w:uiPriority w:val="99"/>
    <w:semiHidden/>
    <w:rsid w:val="00B5331E"/>
    <w:pPr>
      <w:spacing w:line="240" w:lineRule="auto"/>
    </w:pPr>
    <w:rPr>
      <w:szCs w:val="20"/>
    </w:rPr>
  </w:style>
  <w:style w:type="character" w:customStyle="1" w:styleId="CommentTextChar">
    <w:name w:val="Comment Text Char"/>
    <w:basedOn w:val="DefaultParagraphFont"/>
    <w:link w:val="CommentText"/>
    <w:uiPriority w:val="99"/>
    <w:semiHidden/>
    <w:rsid w:val="00B5331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rsid w:val="00B5331E"/>
    <w:rPr>
      <w:b/>
      <w:bCs/>
    </w:rPr>
  </w:style>
  <w:style w:type="character" w:customStyle="1" w:styleId="CommentSubjectChar">
    <w:name w:val="Comment Subject Char"/>
    <w:basedOn w:val="CommentTextChar"/>
    <w:link w:val="CommentSubject"/>
    <w:uiPriority w:val="99"/>
    <w:semiHidden/>
    <w:rsid w:val="00B5331E"/>
    <w:rPr>
      <w:rFonts w:ascii="Arial" w:eastAsia="Times New Roman" w:hAnsi="Arial"/>
      <w:b/>
      <w:bCs/>
      <w:lang w:val="en-US" w:eastAsia="en-US"/>
    </w:rPr>
  </w:style>
  <w:style w:type="paragraph" w:styleId="DocumentMap">
    <w:name w:val="Document Map"/>
    <w:basedOn w:val="Normal"/>
    <w:link w:val="DocumentMapChar"/>
    <w:uiPriority w:val="99"/>
    <w:semiHidden/>
    <w:rsid w:val="00B5331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31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rsid w:val="00B5331E"/>
    <w:pPr>
      <w:spacing w:before="0" w:after="0" w:line="240" w:lineRule="auto"/>
    </w:pPr>
  </w:style>
  <w:style w:type="character" w:customStyle="1" w:styleId="E-mailSignatureChar">
    <w:name w:val="E-mail Signature Char"/>
    <w:basedOn w:val="DefaultParagraphFont"/>
    <w:link w:val="E-mailSignature"/>
    <w:uiPriority w:val="99"/>
    <w:semiHidden/>
    <w:rsid w:val="00B5331E"/>
    <w:rPr>
      <w:rFonts w:ascii="Arial" w:eastAsia="Times New Roman" w:hAnsi="Arial"/>
      <w:szCs w:val="24"/>
      <w:lang w:val="en-US" w:eastAsia="en-US"/>
    </w:rPr>
  </w:style>
  <w:style w:type="paragraph" w:styleId="EndnoteText">
    <w:name w:val="endnote text"/>
    <w:basedOn w:val="Normal"/>
    <w:link w:val="EndnoteTextChar"/>
    <w:uiPriority w:val="99"/>
    <w:semiHidden/>
    <w:rsid w:val="00B5331E"/>
    <w:pPr>
      <w:spacing w:before="0" w:after="0" w:line="240" w:lineRule="auto"/>
    </w:pPr>
    <w:rPr>
      <w:szCs w:val="20"/>
    </w:rPr>
  </w:style>
  <w:style w:type="character" w:customStyle="1" w:styleId="EndnoteTextChar">
    <w:name w:val="Endnote Text Char"/>
    <w:basedOn w:val="DefaultParagraphFont"/>
    <w:link w:val="EndnoteText"/>
    <w:uiPriority w:val="99"/>
    <w:semiHidden/>
    <w:rsid w:val="00B5331E"/>
    <w:rPr>
      <w:rFonts w:ascii="Arial" w:eastAsia="Times New Roman" w:hAnsi="Arial"/>
      <w:lang w:val="en-US" w:eastAsia="en-US"/>
    </w:rPr>
  </w:style>
  <w:style w:type="paragraph" w:styleId="EnvelopeAddress">
    <w:name w:val="envelope address"/>
    <w:basedOn w:val="Normal"/>
    <w:uiPriority w:val="99"/>
    <w:semiHidden/>
    <w:rsid w:val="00B5331E"/>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B5331E"/>
    <w:pPr>
      <w:spacing w:before="0" w:after="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9"/>
    <w:semiHidden/>
    <w:rsid w:val="00B5331E"/>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B5331E"/>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B5331E"/>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B5331E"/>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B5331E"/>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rsid w:val="00B5331E"/>
    <w:pPr>
      <w:spacing w:before="0" w:after="0" w:line="240" w:lineRule="auto"/>
    </w:pPr>
    <w:rPr>
      <w:i/>
      <w:iCs/>
    </w:rPr>
  </w:style>
  <w:style w:type="character" w:customStyle="1" w:styleId="HTMLAddressChar">
    <w:name w:val="HTML Address Char"/>
    <w:basedOn w:val="DefaultParagraphFont"/>
    <w:link w:val="HTMLAddress"/>
    <w:uiPriority w:val="99"/>
    <w:semiHidden/>
    <w:rsid w:val="00B5331E"/>
    <w:rPr>
      <w:rFonts w:ascii="Arial" w:eastAsia="Times New Roman" w:hAnsi="Arial"/>
      <w:i/>
      <w:iCs/>
      <w:szCs w:val="24"/>
      <w:lang w:val="en-US" w:eastAsia="en-US"/>
    </w:rPr>
  </w:style>
  <w:style w:type="paragraph" w:styleId="HTMLPreformatted">
    <w:name w:val="HTML Preformatted"/>
    <w:basedOn w:val="Normal"/>
    <w:link w:val="HTMLPreformattedChar"/>
    <w:uiPriority w:val="99"/>
    <w:semiHidden/>
    <w:rsid w:val="00B5331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5331E"/>
    <w:rPr>
      <w:rFonts w:ascii="Consolas" w:eastAsia="Times New Roman" w:hAnsi="Consolas"/>
      <w:lang w:val="en-US" w:eastAsia="en-US"/>
    </w:rPr>
  </w:style>
  <w:style w:type="paragraph" w:styleId="Index1">
    <w:name w:val="index 1"/>
    <w:basedOn w:val="Normal"/>
    <w:next w:val="Normal"/>
    <w:autoRedefine/>
    <w:uiPriority w:val="99"/>
    <w:semiHidden/>
    <w:rsid w:val="00B5331E"/>
    <w:pPr>
      <w:tabs>
        <w:tab w:val="clear" w:pos="720"/>
      </w:tabs>
      <w:spacing w:before="0" w:after="0" w:line="240" w:lineRule="auto"/>
      <w:ind w:left="200" w:hanging="200"/>
    </w:pPr>
  </w:style>
  <w:style w:type="paragraph" w:styleId="Index2">
    <w:name w:val="index 2"/>
    <w:basedOn w:val="Normal"/>
    <w:next w:val="Normal"/>
    <w:autoRedefine/>
    <w:uiPriority w:val="99"/>
    <w:semiHidden/>
    <w:rsid w:val="00B5331E"/>
    <w:pPr>
      <w:tabs>
        <w:tab w:val="clear" w:pos="720"/>
      </w:tabs>
      <w:spacing w:before="0" w:after="0" w:line="240" w:lineRule="auto"/>
      <w:ind w:left="400" w:hanging="200"/>
    </w:pPr>
  </w:style>
  <w:style w:type="paragraph" w:styleId="Index3">
    <w:name w:val="index 3"/>
    <w:basedOn w:val="Normal"/>
    <w:next w:val="Normal"/>
    <w:autoRedefine/>
    <w:uiPriority w:val="99"/>
    <w:semiHidden/>
    <w:rsid w:val="00B5331E"/>
    <w:pPr>
      <w:tabs>
        <w:tab w:val="clear" w:pos="720"/>
      </w:tabs>
      <w:spacing w:before="0" w:after="0" w:line="240" w:lineRule="auto"/>
      <w:ind w:left="600" w:hanging="200"/>
    </w:pPr>
  </w:style>
  <w:style w:type="paragraph" w:styleId="Index4">
    <w:name w:val="index 4"/>
    <w:basedOn w:val="Normal"/>
    <w:next w:val="Normal"/>
    <w:autoRedefine/>
    <w:uiPriority w:val="99"/>
    <w:semiHidden/>
    <w:rsid w:val="00B5331E"/>
    <w:pPr>
      <w:tabs>
        <w:tab w:val="clear" w:pos="720"/>
      </w:tabs>
      <w:spacing w:before="0" w:after="0" w:line="240" w:lineRule="auto"/>
      <w:ind w:left="800" w:hanging="200"/>
    </w:pPr>
  </w:style>
  <w:style w:type="paragraph" w:styleId="Index5">
    <w:name w:val="index 5"/>
    <w:basedOn w:val="Normal"/>
    <w:next w:val="Normal"/>
    <w:autoRedefine/>
    <w:uiPriority w:val="99"/>
    <w:semiHidden/>
    <w:rsid w:val="00B5331E"/>
    <w:pPr>
      <w:tabs>
        <w:tab w:val="clear" w:pos="720"/>
      </w:tabs>
      <w:spacing w:before="0" w:after="0" w:line="240" w:lineRule="auto"/>
      <w:ind w:left="1000" w:hanging="200"/>
    </w:pPr>
  </w:style>
  <w:style w:type="paragraph" w:styleId="Index6">
    <w:name w:val="index 6"/>
    <w:basedOn w:val="Normal"/>
    <w:next w:val="Normal"/>
    <w:autoRedefine/>
    <w:uiPriority w:val="99"/>
    <w:semiHidden/>
    <w:rsid w:val="00B5331E"/>
    <w:pPr>
      <w:tabs>
        <w:tab w:val="clear" w:pos="720"/>
      </w:tabs>
      <w:spacing w:before="0" w:after="0" w:line="240" w:lineRule="auto"/>
      <w:ind w:left="1200" w:hanging="200"/>
    </w:pPr>
  </w:style>
  <w:style w:type="paragraph" w:styleId="Index7">
    <w:name w:val="index 7"/>
    <w:basedOn w:val="Normal"/>
    <w:next w:val="Normal"/>
    <w:autoRedefine/>
    <w:uiPriority w:val="99"/>
    <w:semiHidden/>
    <w:rsid w:val="00B5331E"/>
    <w:pPr>
      <w:tabs>
        <w:tab w:val="clear" w:pos="720"/>
      </w:tabs>
      <w:spacing w:before="0" w:after="0" w:line="240" w:lineRule="auto"/>
      <w:ind w:left="1400" w:hanging="200"/>
    </w:pPr>
  </w:style>
  <w:style w:type="paragraph" w:styleId="Index8">
    <w:name w:val="index 8"/>
    <w:basedOn w:val="Normal"/>
    <w:next w:val="Normal"/>
    <w:autoRedefine/>
    <w:uiPriority w:val="99"/>
    <w:semiHidden/>
    <w:rsid w:val="00B5331E"/>
    <w:pPr>
      <w:tabs>
        <w:tab w:val="clear" w:pos="720"/>
      </w:tabs>
      <w:spacing w:before="0" w:after="0" w:line="240" w:lineRule="auto"/>
      <w:ind w:left="1600" w:hanging="200"/>
    </w:pPr>
  </w:style>
  <w:style w:type="paragraph" w:styleId="Index9">
    <w:name w:val="index 9"/>
    <w:basedOn w:val="Normal"/>
    <w:next w:val="Normal"/>
    <w:autoRedefine/>
    <w:uiPriority w:val="99"/>
    <w:semiHidden/>
    <w:rsid w:val="00B5331E"/>
    <w:pPr>
      <w:tabs>
        <w:tab w:val="clear" w:pos="720"/>
      </w:tabs>
      <w:spacing w:before="0" w:after="0" w:line="240" w:lineRule="auto"/>
      <w:ind w:left="1800" w:hanging="200"/>
    </w:pPr>
  </w:style>
  <w:style w:type="paragraph" w:styleId="IndexHeading">
    <w:name w:val="index heading"/>
    <w:basedOn w:val="Normal"/>
    <w:next w:val="Index1"/>
    <w:uiPriority w:val="99"/>
    <w:semiHidden/>
    <w:rsid w:val="00B5331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533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5331E"/>
    <w:rPr>
      <w:rFonts w:ascii="Arial" w:eastAsia="Times New Roman" w:hAnsi="Arial"/>
      <w:b/>
      <w:bCs/>
      <w:i/>
      <w:iCs/>
      <w:color w:val="4F81BD" w:themeColor="accent1"/>
      <w:szCs w:val="24"/>
      <w:lang w:val="en-US" w:eastAsia="en-US"/>
    </w:rPr>
  </w:style>
  <w:style w:type="paragraph" w:styleId="List">
    <w:name w:val="List"/>
    <w:basedOn w:val="Normal"/>
    <w:uiPriority w:val="99"/>
    <w:semiHidden/>
    <w:rsid w:val="00B5331E"/>
    <w:pPr>
      <w:ind w:left="283" w:hanging="283"/>
      <w:contextualSpacing/>
    </w:pPr>
  </w:style>
  <w:style w:type="paragraph" w:styleId="List2">
    <w:name w:val="List 2"/>
    <w:basedOn w:val="Normal"/>
    <w:uiPriority w:val="99"/>
    <w:semiHidden/>
    <w:rsid w:val="00B5331E"/>
    <w:pPr>
      <w:ind w:left="566" w:hanging="283"/>
      <w:contextualSpacing/>
    </w:pPr>
  </w:style>
  <w:style w:type="paragraph" w:styleId="List3">
    <w:name w:val="List 3"/>
    <w:basedOn w:val="Normal"/>
    <w:uiPriority w:val="99"/>
    <w:semiHidden/>
    <w:rsid w:val="00B5331E"/>
    <w:pPr>
      <w:ind w:left="849" w:hanging="283"/>
      <w:contextualSpacing/>
    </w:pPr>
  </w:style>
  <w:style w:type="paragraph" w:styleId="List4">
    <w:name w:val="List 4"/>
    <w:basedOn w:val="Normal"/>
    <w:uiPriority w:val="99"/>
    <w:semiHidden/>
    <w:rsid w:val="00B5331E"/>
    <w:pPr>
      <w:ind w:left="1132" w:hanging="283"/>
      <w:contextualSpacing/>
    </w:pPr>
  </w:style>
  <w:style w:type="paragraph" w:styleId="List5">
    <w:name w:val="List 5"/>
    <w:basedOn w:val="Normal"/>
    <w:uiPriority w:val="99"/>
    <w:semiHidden/>
    <w:rsid w:val="00B5331E"/>
    <w:pPr>
      <w:ind w:left="1415" w:hanging="283"/>
      <w:contextualSpacing/>
    </w:pPr>
  </w:style>
  <w:style w:type="paragraph" w:styleId="ListBullet">
    <w:name w:val="List Bullet"/>
    <w:basedOn w:val="Normal"/>
    <w:uiPriority w:val="99"/>
    <w:semiHidden/>
    <w:rsid w:val="00B5331E"/>
    <w:pPr>
      <w:numPr>
        <w:numId w:val="2"/>
      </w:numPr>
      <w:contextualSpacing/>
    </w:pPr>
  </w:style>
  <w:style w:type="paragraph" w:styleId="ListBullet2">
    <w:name w:val="List Bullet 2"/>
    <w:basedOn w:val="Normal"/>
    <w:uiPriority w:val="99"/>
    <w:semiHidden/>
    <w:rsid w:val="00B5331E"/>
    <w:pPr>
      <w:numPr>
        <w:numId w:val="3"/>
      </w:numPr>
      <w:contextualSpacing/>
    </w:pPr>
  </w:style>
  <w:style w:type="paragraph" w:styleId="ListBullet3">
    <w:name w:val="List Bullet 3"/>
    <w:basedOn w:val="Normal"/>
    <w:uiPriority w:val="99"/>
    <w:semiHidden/>
    <w:rsid w:val="00B5331E"/>
    <w:pPr>
      <w:numPr>
        <w:numId w:val="4"/>
      </w:numPr>
      <w:contextualSpacing/>
    </w:pPr>
  </w:style>
  <w:style w:type="paragraph" w:styleId="ListBullet4">
    <w:name w:val="List Bullet 4"/>
    <w:basedOn w:val="Normal"/>
    <w:uiPriority w:val="99"/>
    <w:semiHidden/>
    <w:rsid w:val="00B5331E"/>
    <w:pPr>
      <w:numPr>
        <w:numId w:val="5"/>
      </w:numPr>
      <w:contextualSpacing/>
    </w:pPr>
  </w:style>
  <w:style w:type="paragraph" w:styleId="ListBullet5">
    <w:name w:val="List Bullet 5"/>
    <w:basedOn w:val="Normal"/>
    <w:uiPriority w:val="99"/>
    <w:semiHidden/>
    <w:rsid w:val="00B5331E"/>
    <w:pPr>
      <w:numPr>
        <w:numId w:val="6"/>
      </w:numPr>
      <w:contextualSpacing/>
    </w:pPr>
  </w:style>
  <w:style w:type="paragraph" w:styleId="ListContinue">
    <w:name w:val="List Continue"/>
    <w:basedOn w:val="Normal"/>
    <w:uiPriority w:val="99"/>
    <w:semiHidden/>
    <w:rsid w:val="00B5331E"/>
    <w:pPr>
      <w:ind w:left="283"/>
      <w:contextualSpacing/>
    </w:pPr>
  </w:style>
  <w:style w:type="paragraph" w:styleId="ListContinue2">
    <w:name w:val="List Continue 2"/>
    <w:basedOn w:val="Normal"/>
    <w:uiPriority w:val="99"/>
    <w:semiHidden/>
    <w:rsid w:val="00B5331E"/>
    <w:pPr>
      <w:ind w:left="566"/>
      <w:contextualSpacing/>
    </w:pPr>
  </w:style>
  <w:style w:type="paragraph" w:styleId="ListContinue3">
    <w:name w:val="List Continue 3"/>
    <w:basedOn w:val="Normal"/>
    <w:uiPriority w:val="99"/>
    <w:semiHidden/>
    <w:rsid w:val="00B5331E"/>
    <w:pPr>
      <w:ind w:left="849"/>
      <w:contextualSpacing/>
    </w:pPr>
  </w:style>
  <w:style w:type="paragraph" w:styleId="ListContinue4">
    <w:name w:val="List Continue 4"/>
    <w:basedOn w:val="Normal"/>
    <w:uiPriority w:val="99"/>
    <w:semiHidden/>
    <w:rsid w:val="00B5331E"/>
    <w:pPr>
      <w:ind w:left="1132"/>
      <w:contextualSpacing/>
    </w:pPr>
  </w:style>
  <w:style w:type="paragraph" w:styleId="ListContinue5">
    <w:name w:val="List Continue 5"/>
    <w:basedOn w:val="Normal"/>
    <w:uiPriority w:val="99"/>
    <w:semiHidden/>
    <w:rsid w:val="00B5331E"/>
    <w:pPr>
      <w:ind w:left="1415"/>
      <w:contextualSpacing/>
    </w:pPr>
  </w:style>
  <w:style w:type="paragraph" w:styleId="ListNumber">
    <w:name w:val="List Number"/>
    <w:basedOn w:val="Normal"/>
    <w:uiPriority w:val="99"/>
    <w:semiHidden/>
    <w:rsid w:val="00B5331E"/>
    <w:pPr>
      <w:numPr>
        <w:numId w:val="7"/>
      </w:numPr>
      <w:contextualSpacing/>
    </w:pPr>
  </w:style>
  <w:style w:type="paragraph" w:styleId="ListNumber2">
    <w:name w:val="List Number 2"/>
    <w:basedOn w:val="Normal"/>
    <w:uiPriority w:val="99"/>
    <w:semiHidden/>
    <w:rsid w:val="00B5331E"/>
    <w:pPr>
      <w:numPr>
        <w:numId w:val="8"/>
      </w:numPr>
      <w:contextualSpacing/>
    </w:pPr>
  </w:style>
  <w:style w:type="paragraph" w:styleId="ListNumber3">
    <w:name w:val="List Number 3"/>
    <w:basedOn w:val="Normal"/>
    <w:uiPriority w:val="99"/>
    <w:semiHidden/>
    <w:rsid w:val="00B5331E"/>
    <w:pPr>
      <w:numPr>
        <w:numId w:val="9"/>
      </w:numPr>
      <w:contextualSpacing/>
    </w:pPr>
  </w:style>
  <w:style w:type="paragraph" w:styleId="ListNumber4">
    <w:name w:val="List Number 4"/>
    <w:basedOn w:val="Normal"/>
    <w:uiPriority w:val="99"/>
    <w:semiHidden/>
    <w:rsid w:val="00B5331E"/>
    <w:pPr>
      <w:numPr>
        <w:numId w:val="10"/>
      </w:numPr>
      <w:contextualSpacing/>
    </w:pPr>
  </w:style>
  <w:style w:type="paragraph" w:styleId="ListNumber5">
    <w:name w:val="List Number 5"/>
    <w:basedOn w:val="Normal"/>
    <w:uiPriority w:val="99"/>
    <w:semiHidden/>
    <w:rsid w:val="00B5331E"/>
    <w:pPr>
      <w:numPr>
        <w:numId w:val="11"/>
      </w:numPr>
      <w:contextualSpacing/>
    </w:pPr>
  </w:style>
  <w:style w:type="paragraph" w:styleId="ListParagraph">
    <w:name w:val="List Paragraph"/>
    <w:basedOn w:val="Normal"/>
    <w:uiPriority w:val="34"/>
    <w:semiHidden/>
    <w:qFormat/>
    <w:rsid w:val="00B5331E"/>
    <w:pPr>
      <w:ind w:left="720"/>
      <w:contextualSpacing/>
    </w:pPr>
  </w:style>
  <w:style w:type="paragraph" w:styleId="MacroText">
    <w:name w:val="macro"/>
    <w:link w:val="MacroTextChar"/>
    <w:uiPriority w:val="99"/>
    <w:semiHidden/>
    <w:rsid w:val="00B5331E"/>
    <w:pPr>
      <w:tabs>
        <w:tab w:val="left" w:pos="480"/>
        <w:tab w:val="left" w:pos="960"/>
        <w:tab w:val="left" w:pos="1440"/>
        <w:tab w:val="left" w:pos="1920"/>
        <w:tab w:val="left" w:pos="2400"/>
        <w:tab w:val="left" w:pos="2880"/>
        <w:tab w:val="left" w:pos="3360"/>
        <w:tab w:val="left" w:pos="3840"/>
        <w:tab w:val="left" w:pos="4320"/>
      </w:tabs>
      <w:spacing w:before="120" w:line="288" w:lineRule="auto"/>
      <w:jc w:val="both"/>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B5331E"/>
    <w:rPr>
      <w:rFonts w:ascii="Consolas" w:eastAsia="Times New Roman" w:hAnsi="Consolas"/>
      <w:lang w:val="en-US" w:eastAsia="en-US"/>
    </w:rPr>
  </w:style>
  <w:style w:type="paragraph" w:styleId="MessageHeader">
    <w:name w:val="Message Header"/>
    <w:basedOn w:val="Normal"/>
    <w:link w:val="MessageHeaderChar"/>
    <w:uiPriority w:val="99"/>
    <w:semiHidden/>
    <w:rsid w:val="00B533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5331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semiHidden/>
    <w:qFormat/>
    <w:rsid w:val="00B5331E"/>
    <w:pPr>
      <w:tabs>
        <w:tab w:val="left" w:pos="720"/>
      </w:tabs>
      <w:jc w:val="both"/>
    </w:pPr>
    <w:rPr>
      <w:rFonts w:ascii="Arial" w:eastAsia="Times New Roman" w:hAnsi="Arial"/>
      <w:szCs w:val="24"/>
      <w:lang w:val="en-US" w:eastAsia="en-US"/>
    </w:rPr>
  </w:style>
  <w:style w:type="paragraph" w:styleId="NormalWeb">
    <w:name w:val="Normal (Web)"/>
    <w:basedOn w:val="Normal"/>
    <w:uiPriority w:val="99"/>
    <w:semiHidden/>
    <w:rsid w:val="00B5331E"/>
    <w:rPr>
      <w:rFonts w:ascii="Times New Roman" w:hAnsi="Times New Roman"/>
      <w:sz w:val="24"/>
    </w:rPr>
  </w:style>
  <w:style w:type="paragraph" w:styleId="NormalIndent">
    <w:name w:val="Normal Indent"/>
    <w:basedOn w:val="Normal"/>
    <w:uiPriority w:val="99"/>
    <w:semiHidden/>
    <w:rsid w:val="00B5331E"/>
    <w:pPr>
      <w:ind w:left="720"/>
    </w:pPr>
  </w:style>
  <w:style w:type="paragraph" w:styleId="NoteHeading">
    <w:name w:val="Note Heading"/>
    <w:basedOn w:val="Normal"/>
    <w:next w:val="Normal"/>
    <w:link w:val="NoteHeadingChar"/>
    <w:uiPriority w:val="99"/>
    <w:semiHidden/>
    <w:rsid w:val="00B5331E"/>
    <w:pPr>
      <w:spacing w:before="0" w:after="0" w:line="240" w:lineRule="auto"/>
    </w:pPr>
  </w:style>
  <w:style w:type="character" w:customStyle="1" w:styleId="NoteHeadingChar">
    <w:name w:val="Note Heading Char"/>
    <w:basedOn w:val="DefaultParagraphFont"/>
    <w:link w:val="NoteHeading"/>
    <w:uiPriority w:val="99"/>
    <w:semiHidden/>
    <w:rsid w:val="00B5331E"/>
    <w:rPr>
      <w:rFonts w:ascii="Arial" w:eastAsia="Times New Roman" w:hAnsi="Arial"/>
      <w:szCs w:val="24"/>
      <w:lang w:val="en-US" w:eastAsia="en-US"/>
    </w:rPr>
  </w:style>
  <w:style w:type="paragraph" w:styleId="PlainText">
    <w:name w:val="Plain Text"/>
    <w:basedOn w:val="Normal"/>
    <w:link w:val="PlainTextChar"/>
    <w:uiPriority w:val="99"/>
    <w:semiHidden/>
    <w:rsid w:val="00B5331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331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5331E"/>
    <w:rPr>
      <w:i/>
      <w:iCs/>
      <w:color w:val="000000" w:themeColor="text1"/>
    </w:rPr>
  </w:style>
  <w:style w:type="character" w:customStyle="1" w:styleId="QuoteChar">
    <w:name w:val="Quote Char"/>
    <w:basedOn w:val="DefaultParagraphFont"/>
    <w:link w:val="Quote"/>
    <w:uiPriority w:val="29"/>
    <w:semiHidden/>
    <w:rsid w:val="00B5331E"/>
    <w:rPr>
      <w:rFonts w:ascii="Arial" w:eastAsia="Times New Roman" w:hAnsi="Arial"/>
      <w:i/>
      <w:iCs/>
      <w:color w:val="000000" w:themeColor="text1"/>
      <w:szCs w:val="24"/>
      <w:lang w:val="en-US" w:eastAsia="en-US"/>
    </w:rPr>
  </w:style>
  <w:style w:type="paragraph" w:styleId="Salutation">
    <w:name w:val="Salutation"/>
    <w:basedOn w:val="Normal"/>
    <w:next w:val="Normal"/>
    <w:link w:val="SalutationChar"/>
    <w:uiPriority w:val="99"/>
    <w:rsid w:val="009C5275"/>
    <w:pPr>
      <w:tabs>
        <w:tab w:val="clear" w:pos="720"/>
      </w:tabs>
      <w:spacing w:before="360" w:after="200" w:line="250" w:lineRule="exact"/>
      <w:jc w:val="left"/>
    </w:pPr>
    <w:rPr>
      <w:rFonts w:cs="Arial"/>
    </w:rPr>
  </w:style>
  <w:style w:type="character" w:customStyle="1" w:styleId="SalutationChar">
    <w:name w:val="Salutation Char"/>
    <w:basedOn w:val="DefaultParagraphFont"/>
    <w:link w:val="Salutation"/>
    <w:uiPriority w:val="99"/>
    <w:rsid w:val="009C5275"/>
    <w:rPr>
      <w:rFonts w:ascii="Arial" w:eastAsia="Times New Roman" w:hAnsi="Arial" w:cs="Arial"/>
      <w:szCs w:val="24"/>
      <w:lang w:val="en-US" w:eastAsia="en-US"/>
    </w:rPr>
  </w:style>
  <w:style w:type="paragraph" w:styleId="Signature">
    <w:name w:val="Signature"/>
    <w:basedOn w:val="Normal"/>
    <w:link w:val="SignatureChar"/>
    <w:uiPriority w:val="99"/>
    <w:rsid w:val="00B5331E"/>
    <w:pPr>
      <w:spacing w:before="0" w:after="0" w:line="240" w:lineRule="auto"/>
      <w:ind w:left="4252"/>
    </w:pPr>
  </w:style>
  <w:style w:type="character" w:customStyle="1" w:styleId="SignatureChar">
    <w:name w:val="Signature Char"/>
    <w:basedOn w:val="DefaultParagraphFont"/>
    <w:link w:val="Signature"/>
    <w:uiPriority w:val="99"/>
    <w:rsid w:val="002D3907"/>
    <w:rPr>
      <w:rFonts w:ascii="Arial" w:eastAsia="Times New Roman" w:hAnsi="Arial"/>
      <w:szCs w:val="24"/>
      <w:lang w:val="en-US" w:eastAsia="en-US"/>
    </w:rPr>
  </w:style>
  <w:style w:type="paragraph" w:styleId="Subtitle">
    <w:name w:val="Subtitle"/>
    <w:basedOn w:val="Normal"/>
    <w:next w:val="Normal"/>
    <w:link w:val="SubtitleChar"/>
    <w:uiPriority w:val="11"/>
    <w:semiHidden/>
    <w:qFormat/>
    <w:rsid w:val="00B533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B5331E"/>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rsid w:val="00B5331E"/>
    <w:pPr>
      <w:tabs>
        <w:tab w:val="clear" w:pos="720"/>
      </w:tabs>
      <w:spacing w:after="0"/>
      <w:ind w:left="200" w:hanging="200"/>
    </w:pPr>
  </w:style>
  <w:style w:type="paragraph" w:styleId="Title">
    <w:name w:val="Title"/>
    <w:basedOn w:val="Normal"/>
    <w:next w:val="Normal"/>
    <w:link w:val="TitleChar"/>
    <w:uiPriority w:val="10"/>
    <w:rsid w:val="00B33490"/>
    <w:pPr>
      <w:tabs>
        <w:tab w:val="clear" w:pos="720"/>
        <w:tab w:val="left" w:pos="0"/>
      </w:tabs>
      <w:suppressAutoHyphens/>
      <w:autoSpaceDE w:val="0"/>
      <w:autoSpaceDN w:val="0"/>
      <w:adjustRightInd w:val="0"/>
      <w:spacing w:before="0" w:line="240" w:lineRule="auto"/>
      <w:jc w:val="left"/>
      <w:textAlignment w:val="center"/>
    </w:pPr>
    <w:rPr>
      <w:rFonts w:cs="Arial"/>
      <w:color w:val="FFFFFF"/>
      <w:sz w:val="48"/>
      <w:szCs w:val="48"/>
    </w:rPr>
  </w:style>
  <w:style w:type="character" w:customStyle="1" w:styleId="TitleChar">
    <w:name w:val="Title Char"/>
    <w:basedOn w:val="DefaultParagraphFont"/>
    <w:link w:val="Title"/>
    <w:uiPriority w:val="10"/>
    <w:rsid w:val="00B33490"/>
    <w:rPr>
      <w:rFonts w:ascii="Arial" w:eastAsia="Times New Roman" w:hAnsi="Arial" w:cs="Arial"/>
      <w:color w:val="FFFFFF"/>
      <w:sz w:val="48"/>
      <w:szCs w:val="48"/>
      <w:lang w:val="en-US" w:eastAsia="en-US"/>
    </w:rPr>
  </w:style>
  <w:style w:type="paragraph" w:styleId="TOAHeading">
    <w:name w:val="toa heading"/>
    <w:basedOn w:val="Normal"/>
    <w:next w:val="Normal"/>
    <w:uiPriority w:val="99"/>
    <w:semiHidden/>
    <w:rsid w:val="00B5331E"/>
    <w:rPr>
      <w:rFonts w:asciiTheme="majorHAnsi" w:eastAsiaTheme="majorEastAsia" w:hAnsiTheme="majorHAnsi" w:cstheme="majorBidi"/>
      <w:b/>
      <w:bCs/>
      <w:sz w:val="24"/>
    </w:rPr>
  </w:style>
  <w:style w:type="paragraph" w:styleId="TOCHeading">
    <w:name w:val="TOC Heading"/>
    <w:basedOn w:val="Heading1"/>
    <w:next w:val="Normal"/>
    <w:uiPriority w:val="39"/>
    <w:semiHidden/>
    <w:qFormat/>
    <w:rsid w:val="00B5331E"/>
    <w:pPr>
      <w:tabs>
        <w:tab w:val="left" w:pos="720"/>
      </w:tabs>
      <w:spacing w:before="480" w:after="0" w:line="288" w:lineRule="auto"/>
      <w:jc w:val="both"/>
      <w:outlineLvl w:val="9"/>
    </w:pPr>
    <w:rPr>
      <w:rFonts w:asciiTheme="majorHAnsi" w:eastAsiaTheme="majorEastAsia" w:hAnsiTheme="majorHAnsi" w:cstheme="majorBidi"/>
      <w:color w:val="365F91" w:themeColor="accent1" w:themeShade="BF"/>
      <w:sz w:val="28"/>
      <w:szCs w:val="28"/>
    </w:rPr>
  </w:style>
  <w:style w:type="table" w:customStyle="1" w:styleId="AesoTable">
    <w:name w:val="Aeso Table"/>
    <w:basedOn w:val="TableNormal"/>
    <w:uiPriority w:val="99"/>
    <w:rsid w:val="00190635"/>
    <w:tblPr/>
  </w:style>
  <w:style w:type="paragraph" w:customStyle="1" w:styleId="Writer">
    <w:name w:val="Writer"/>
    <w:basedOn w:val="Normal"/>
    <w:rsid w:val="009C5275"/>
    <w:pPr>
      <w:tabs>
        <w:tab w:val="clear" w:pos="720"/>
      </w:tabs>
      <w:spacing w:before="600" w:after="0" w:line="240" w:lineRule="auto"/>
      <w:jc w:val="left"/>
    </w:pPr>
    <w:rPr>
      <w:rFonts w:cs="Arial"/>
    </w:rPr>
  </w:style>
  <w:style w:type="paragraph" w:customStyle="1" w:styleId="WritersTitle">
    <w:name w:val="Writer's Title"/>
    <w:basedOn w:val="Normal"/>
    <w:rsid w:val="009C5275"/>
    <w:pPr>
      <w:tabs>
        <w:tab w:val="clear" w:pos="720"/>
      </w:tabs>
      <w:spacing w:before="0" w:after="200" w:line="250" w:lineRule="exact"/>
      <w:jc w:val="left"/>
    </w:pPr>
    <w:rPr>
      <w:rFonts w:cs="Arial"/>
    </w:rPr>
  </w:style>
  <w:style w:type="paragraph" w:styleId="Date">
    <w:name w:val="Date"/>
    <w:next w:val="Normal"/>
    <w:link w:val="DateChar"/>
    <w:uiPriority w:val="99"/>
    <w:semiHidden/>
    <w:rsid w:val="009C5275"/>
    <w:pPr>
      <w:spacing w:before="840" w:after="600"/>
    </w:pPr>
    <w:rPr>
      <w:rFonts w:ascii="Arial" w:eastAsia="Times New Roman" w:hAnsi="Arial"/>
      <w:szCs w:val="24"/>
      <w:lang w:val="en-US" w:eastAsia="en-US"/>
    </w:rPr>
  </w:style>
  <w:style w:type="character" w:customStyle="1" w:styleId="DateChar">
    <w:name w:val="Date Char"/>
    <w:basedOn w:val="DefaultParagraphFont"/>
    <w:link w:val="Date"/>
    <w:uiPriority w:val="99"/>
    <w:semiHidden/>
    <w:rsid w:val="009C5275"/>
    <w:rPr>
      <w:rFonts w:ascii="Arial" w:eastAsia="Times New Roman" w:hAnsi="Arial"/>
      <w:szCs w:val="24"/>
      <w:lang w:val="en-US" w:eastAsia="en-US"/>
    </w:rPr>
  </w:style>
  <w:style w:type="paragraph" w:customStyle="1" w:styleId="Subject">
    <w:name w:val="Subject"/>
    <w:basedOn w:val="Normal"/>
    <w:rsid w:val="009C5275"/>
    <w:pPr>
      <w:spacing w:before="60" w:after="200" w:line="250" w:lineRule="exact"/>
      <w:ind w:left="720" w:hanging="720"/>
      <w:jc w:val="left"/>
    </w:pPr>
    <w:rPr>
      <w:rFonts w:cs="Arial"/>
    </w:rPr>
  </w:style>
  <w:style w:type="paragraph" w:styleId="BodyText2">
    <w:name w:val="Body Text 2"/>
    <w:basedOn w:val="Normal"/>
    <w:link w:val="BodyText2Char"/>
    <w:uiPriority w:val="99"/>
    <w:semiHidden/>
    <w:rsid w:val="00E526F6"/>
    <w:pPr>
      <w:spacing w:line="480" w:lineRule="auto"/>
    </w:pPr>
  </w:style>
  <w:style w:type="character" w:customStyle="1" w:styleId="BodyText2Char">
    <w:name w:val="Body Text 2 Char"/>
    <w:basedOn w:val="DefaultParagraphFont"/>
    <w:link w:val="BodyText2"/>
    <w:uiPriority w:val="99"/>
    <w:semiHidden/>
    <w:rsid w:val="00E526F6"/>
    <w:rPr>
      <w:rFonts w:ascii="Arial" w:eastAsia="Times New Roman" w:hAnsi="Arial"/>
      <w:szCs w:val="24"/>
      <w:lang w:val="en-US" w:eastAsia="en-US"/>
    </w:rPr>
  </w:style>
  <w:style w:type="paragraph" w:styleId="BodyText3">
    <w:name w:val="Body Text 3"/>
    <w:basedOn w:val="Normal"/>
    <w:link w:val="BodyText3Char"/>
    <w:uiPriority w:val="99"/>
    <w:semiHidden/>
    <w:rsid w:val="00E526F6"/>
    <w:rPr>
      <w:sz w:val="16"/>
      <w:szCs w:val="16"/>
    </w:rPr>
  </w:style>
  <w:style w:type="character" w:customStyle="1" w:styleId="BodyText3Char">
    <w:name w:val="Body Text 3 Char"/>
    <w:basedOn w:val="DefaultParagraphFont"/>
    <w:link w:val="BodyText3"/>
    <w:uiPriority w:val="99"/>
    <w:semiHidden/>
    <w:rsid w:val="00E526F6"/>
    <w:rPr>
      <w:rFonts w:ascii="Arial" w:eastAsia="Times New Roman" w:hAnsi="Arial"/>
      <w:sz w:val="16"/>
      <w:szCs w:val="16"/>
      <w:lang w:val="en-US" w:eastAsia="en-US"/>
    </w:rPr>
  </w:style>
  <w:style w:type="paragraph" w:styleId="BodyTextFirstIndent2">
    <w:name w:val="Body Text First Indent 2"/>
    <w:basedOn w:val="BodyTextIndent"/>
    <w:link w:val="BodyTextFirstIndent2Char"/>
    <w:uiPriority w:val="99"/>
    <w:semiHidden/>
    <w:rsid w:val="00E526F6"/>
    <w:pPr>
      <w:ind w:left="360" w:firstLine="360"/>
    </w:pPr>
  </w:style>
  <w:style w:type="character" w:customStyle="1" w:styleId="BodyTextFirstIndent2Char">
    <w:name w:val="Body Text First Indent 2 Char"/>
    <w:basedOn w:val="BodyTextIndentChar"/>
    <w:link w:val="BodyTextFirstIndent2"/>
    <w:uiPriority w:val="99"/>
    <w:semiHidden/>
    <w:rsid w:val="00E526F6"/>
    <w:rPr>
      <w:rFonts w:ascii="Arial" w:eastAsia="Times New Roman" w:hAnsi="Arial"/>
      <w:szCs w:val="24"/>
      <w:lang w:val="en-US" w:eastAsia="en-US"/>
    </w:rPr>
  </w:style>
  <w:style w:type="paragraph" w:styleId="BodyTextIndent2">
    <w:name w:val="Body Text Indent 2"/>
    <w:basedOn w:val="Normal"/>
    <w:link w:val="BodyTextIndent2Char"/>
    <w:uiPriority w:val="99"/>
    <w:semiHidden/>
    <w:rsid w:val="00E526F6"/>
    <w:pPr>
      <w:spacing w:line="480" w:lineRule="auto"/>
      <w:ind w:left="283"/>
    </w:pPr>
  </w:style>
  <w:style w:type="character" w:customStyle="1" w:styleId="BodyTextIndent2Char">
    <w:name w:val="Body Text Indent 2 Char"/>
    <w:basedOn w:val="DefaultParagraphFont"/>
    <w:link w:val="BodyTextIndent2"/>
    <w:uiPriority w:val="99"/>
    <w:semiHidden/>
    <w:rsid w:val="00E526F6"/>
    <w:rPr>
      <w:rFonts w:ascii="Arial" w:eastAsia="Times New Roman" w:hAnsi="Arial"/>
      <w:szCs w:val="24"/>
      <w:lang w:val="en-US" w:eastAsia="en-US"/>
    </w:rPr>
  </w:style>
  <w:style w:type="paragraph" w:styleId="BodyTextIndent3">
    <w:name w:val="Body Text Indent 3"/>
    <w:basedOn w:val="Normal"/>
    <w:link w:val="BodyTextIndent3Char"/>
    <w:uiPriority w:val="99"/>
    <w:semiHidden/>
    <w:rsid w:val="00E526F6"/>
    <w:pPr>
      <w:ind w:left="283"/>
    </w:pPr>
    <w:rPr>
      <w:sz w:val="16"/>
      <w:szCs w:val="16"/>
    </w:rPr>
  </w:style>
  <w:style w:type="character" w:customStyle="1" w:styleId="BodyTextIndent3Char">
    <w:name w:val="Body Text Indent 3 Char"/>
    <w:basedOn w:val="DefaultParagraphFont"/>
    <w:link w:val="BodyTextIndent3"/>
    <w:uiPriority w:val="99"/>
    <w:semiHidden/>
    <w:rsid w:val="00E526F6"/>
    <w:rPr>
      <w:rFonts w:ascii="Arial" w:eastAsia="Times New Roman" w:hAnsi="Arial"/>
      <w:sz w:val="16"/>
      <w:szCs w:val="16"/>
      <w:lang w:val="en-US" w:eastAsia="en-US"/>
    </w:rPr>
  </w:style>
  <w:style w:type="paragraph" w:styleId="Closing">
    <w:name w:val="Closing"/>
    <w:basedOn w:val="Normal"/>
    <w:link w:val="ClosingChar"/>
    <w:uiPriority w:val="99"/>
    <w:semiHidden/>
    <w:rsid w:val="00E526F6"/>
    <w:pPr>
      <w:spacing w:before="0" w:after="0" w:line="240" w:lineRule="auto"/>
      <w:ind w:left="4252"/>
    </w:pPr>
  </w:style>
  <w:style w:type="character" w:customStyle="1" w:styleId="ClosingChar">
    <w:name w:val="Closing Char"/>
    <w:basedOn w:val="DefaultParagraphFont"/>
    <w:link w:val="Closing"/>
    <w:uiPriority w:val="99"/>
    <w:semiHidden/>
    <w:rsid w:val="00E526F6"/>
    <w:rPr>
      <w:rFonts w:ascii="Arial" w:eastAsia="Times New Roman" w:hAnsi="Arial"/>
      <w:szCs w:val="24"/>
      <w:lang w:val="en-US" w:eastAsia="en-US"/>
    </w:rPr>
  </w:style>
  <w:style w:type="character" w:styleId="CommentReference">
    <w:name w:val="annotation reference"/>
    <w:basedOn w:val="DefaultParagraphFont"/>
    <w:uiPriority w:val="99"/>
    <w:semiHidden/>
    <w:rsid w:val="00A05A56"/>
    <w:rPr>
      <w:sz w:val="16"/>
      <w:szCs w:val="16"/>
    </w:rPr>
  </w:style>
  <w:style w:type="paragraph" w:customStyle="1" w:styleId="RSAWEvDesc">
    <w:name w:val="RSAW_EvDesc"/>
    <w:basedOn w:val="Normal"/>
    <w:link w:val="RSAWEvDescChar"/>
    <w:qFormat/>
    <w:rsid w:val="008A5DF5"/>
    <w:pPr>
      <w:tabs>
        <w:tab w:val="clear" w:pos="720"/>
      </w:tabs>
      <w:spacing w:before="0" w:after="0" w:line="240" w:lineRule="auto"/>
      <w:jc w:val="left"/>
    </w:pPr>
    <w:rPr>
      <w:sz w:val="18"/>
      <w:lang w:val="en-CA" w:eastAsia="en-CA"/>
    </w:rPr>
  </w:style>
  <w:style w:type="character" w:customStyle="1" w:styleId="RSAWEvDescChar">
    <w:name w:val="RSAW_EvDesc Char"/>
    <w:basedOn w:val="DefaultParagraphFont"/>
    <w:link w:val="RSAWEvDesc"/>
    <w:rsid w:val="008A5DF5"/>
    <w:rPr>
      <w:rFonts w:ascii="Arial" w:eastAsia="Times New Roman" w:hAnsi="Arial"/>
      <w:sz w:val="18"/>
      <w:szCs w:val="24"/>
    </w:rPr>
  </w:style>
  <w:style w:type="paragraph" w:customStyle="1" w:styleId="RSAWAuditorNotes">
    <w:name w:val="RSAW_AuditorNotes"/>
    <w:basedOn w:val="Normal"/>
    <w:link w:val="RSAWAuditorNotesChar"/>
    <w:qFormat/>
    <w:rsid w:val="00DA0D7F"/>
    <w:pPr>
      <w:tabs>
        <w:tab w:val="clear" w:pos="720"/>
      </w:tabs>
      <w:spacing w:before="0" w:after="0" w:line="240" w:lineRule="auto"/>
      <w:jc w:val="left"/>
    </w:pPr>
    <w:rPr>
      <w:sz w:val="18"/>
      <w:lang w:val="en-CA" w:eastAsia="en-CA"/>
    </w:rPr>
  </w:style>
  <w:style w:type="character" w:customStyle="1" w:styleId="RSAWAuditorNotesChar">
    <w:name w:val="RSAW_AuditorNotes Char"/>
    <w:basedOn w:val="DefaultParagraphFont"/>
    <w:link w:val="RSAWAuditorNotes"/>
    <w:rsid w:val="00DA0D7F"/>
    <w:rPr>
      <w:rFonts w:ascii="Arial" w:eastAsia="Times New Roman" w:hAnsi="Arial"/>
      <w:sz w:val="18"/>
      <w:szCs w:val="24"/>
    </w:rPr>
  </w:style>
  <w:style w:type="paragraph" w:customStyle="1" w:styleId="RSAWTableText">
    <w:name w:val="RSAW_TableText"/>
    <w:basedOn w:val="Normal"/>
    <w:link w:val="RSAWTableTextChar"/>
    <w:autoRedefine/>
    <w:rsid w:val="00CC0915"/>
    <w:pPr>
      <w:tabs>
        <w:tab w:val="clear" w:pos="720"/>
      </w:tabs>
      <w:spacing w:before="0" w:after="0" w:line="240" w:lineRule="auto"/>
      <w:jc w:val="left"/>
    </w:pPr>
    <w:rPr>
      <w:rFonts w:cs="Arial"/>
      <w:sz w:val="18"/>
      <w:szCs w:val="18"/>
      <w:lang w:val="en-CA" w:eastAsia="en-CA"/>
    </w:rPr>
  </w:style>
  <w:style w:type="character" w:customStyle="1" w:styleId="RSAWTableTextChar">
    <w:name w:val="RSAW_TableText Char"/>
    <w:basedOn w:val="DefaultParagraphFont"/>
    <w:link w:val="RSAWTableText"/>
    <w:rsid w:val="00CC0915"/>
    <w:rPr>
      <w:rFonts w:ascii="Arial" w:eastAsia="Times New Roman" w:hAnsi="Arial" w:cs="Arial"/>
      <w:sz w:val="18"/>
      <w:szCs w:val="18"/>
    </w:rPr>
  </w:style>
  <w:style w:type="paragraph" w:customStyle="1" w:styleId="RSAWFindings">
    <w:name w:val="RSAW_Findings"/>
    <w:basedOn w:val="Normal"/>
    <w:link w:val="RSAWFindingsChar"/>
    <w:qFormat/>
    <w:rsid w:val="00CC0915"/>
    <w:pPr>
      <w:tabs>
        <w:tab w:val="clear" w:pos="720"/>
      </w:tabs>
      <w:spacing w:before="0" w:after="0" w:line="240" w:lineRule="auto"/>
      <w:jc w:val="left"/>
    </w:pPr>
    <w:rPr>
      <w:szCs w:val="20"/>
      <w:lang w:val="en-CA" w:eastAsia="en-CA"/>
    </w:rPr>
  </w:style>
  <w:style w:type="character" w:customStyle="1" w:styleId="RSAWFindingsChar">
    <w:name w:val="RSAW_Findings Char"/>
    <w:basedOn w:val="DefaultParagraphFont"/>
    <w:link w:val="RSAWFindings"/>
    <w:rsid w:val="00CC0915"/>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3202">
      <w:bodyDiv w:val="1"/>
      <w:marLeft w:val="0"/>
      <w:marRight w:val="0"/>
      <w:marTop w:val="0"/>
      <w:marBottom w:val="0"/>
      <w:divBdr>
        <w:top w:val="none" w:sz="0" w:space="0" w:color="auto"/>
        <w:left w:val="none" w:sz="0" w:space="0" w:color="auto"/>
        <w:bottom w:val="none" w:sz="0" w:space="0" w:color="auto"/>
        <w:right w:val="none" w:sz="0" w:space="0" w:color="auto"/>
      </w:divBdr>
    </w:div>
    <w:div w:id="8807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aeso.ca\dfs\applications\AESO%20Monthly%20Template%20Updates\Templates\Fact%20Shee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B2165AD4A4BB8A8B52BA14ECF01D7"/>
        <w:category>
          <w:name w:val="General"/>
          <w:gallery w:val="placeholder"/>
        </w:category>
        <w:types>
          <w:type w:val="bbPlcHdr"/>
        </w:types>
        <w:behaviors>
          <w:behavior w:val="content"/>
        </w:behaviors>
        <w:guid w:val="{312D7B75-B70A-469D-9E7D-265A09F029D2}"/>
      </w:docPartPr>
      <w:docPartBody>
        <w:p w:rsidR="00F84B21" w:rsidRDefault="009B4BEA" w:rsidP="009B4BEA">
          <w:pPr>
            <w:pStyle w:val="0ECB2165AD4A4BB8A8B52BA14ECF01D77"/>
          </w:pPr>
          <w:r w:rsidRPr="00791937">
            <w:rPr>
              <w:color w:val="808080" w:themeColor="background1" w:themeShade="80"/>
            </w:rPr>
            <w:t>[</w:t>
          </w:r>
          <w:r w:rsidRPr="00E86D9A">
            <w:rPr>
              <w:color w:val="808080" w:themeColor="background1" w:themeShade="80"/>
            </w:rPr>
            <w:t xml:space="preserve">Registered Entity </w:t>
          </w:r>
          <w:r>
            <w:rPr>
              <w:color w:val="808080" w:themeColor="background1" w:themeShade="80"/>
            </w:rPr>
            <w:t>name as it appears in the AESO ARS Registry</w:t>
          </w:r>
          <w:r w:rsidRPr="00E86D9A">
            <w:rPr>
              <w:color w:val="808080" w:themeColor="background1" w:themeShade="80"/>
            </w:rPr>
            <w:t>]</w:t>
          </w:r>
        </w:p>
      </w:docPartBody>
    </w:docPart>
    <w:docPart>
      <w:docPartPr>
        <w:name w:val="8AAF9B70627D480FBC9D73C18EDBEF02"/>
        <w:category>
          <w:name w:val="General"/>
          <w:gallery w:val="placeholder"/>
        </w:category>
        <w:types>
          <w:type w:val="bbPlcHdr"/>
        </w:types>
        <w:behaviors>
          <w:behavior w:val="content"/>
        </w:behaviors>
        <w:guid w:val="{B77E94C0-AAF0-4A76-9746-79687BE12708}"/>
      </w:docPartPr>
      <w:docPartBody>
        <w:p w:rsidR="00F84B21" w:rsidRDefault="009B4BEA" w:rsidP="009B4BEA">
          <w:pPr>
            <w:pStyle w:val="8AAF9B70627D480FBC9D73C18EDBEF027"/>
          </w:pPr>
          <w:r w:rsidRPr="00E86D9A">
            <w:rPr>
              <w:color w:val="808080" w:themeColor="background1" w:themeShade="80"/>
            </w:rPr>
            <w:t>[</w:t>
          </w:r>
          <w:r>
            <w:rPr>
              <w:color w:val="808080" w:themeColor="background1" w:themeShade="80"/>
            </w:rPr>
            <w:t>Functional</w:t>
          </w:r>
          <w:r w:rsidRPr="00E86D9A">
            <w:rPr>
              <w:color w:val="808080" w:themeColor="background1" w:themeShade="80"/>
            </w:rPr>
            <w:t xml:space="preserve"> entities</w:t>
          </w:r>
          <w:r>
            <w:rPr>
              <w:color w:val="808080" w:themeColor="background1" w:themeShade="80"/>
            </w:rPr>
            <w:t xml:space="preserve"> for which</w:t>
          </w:r>
          <w:r w:rsidRPr="00E86D9A">
            <w:rPr>
              <w:color w:val="808080" w:themeColor="background1" w:themeShade="80"/>
            </w:rPr>
            <w:t xml:space="preserve"> the Registered Entity above was registered throughout the audit period]</w:t>
          </w:r>
        </w:p>
      </w:docPartBody>
    </w:docPart>
    <w:docPart>
      <w:docPartPr>
        <w:name w:val="933813F91C334534B46AD9961B6003D1"/>
        <w:category>
          <w:name w:val="General"/>
          <w:gallery w:val="placeholder"/>
        </w:category>
        <w:types>
          <w:type w:val="bbPlcHdr"/>
        </w:types>
        <w:behaviors>
          <w:behavior w:val="content"/>
        </w:behaviors>
        <w:guid w:val="{EBEEB466-E734-449A-A46D-2BE9EED011C2}"/>
      </w:docPartPr>
      <w:docPartBody>
        <w:p w:rsidR="00F84B21" w:rsidRDefault="009B4BEA" w:rsidP="009B4BEA">
          <w:pPr>
            <w:pStyle w:val="933813F91C334534B46AD9961B6003D17"/>
          </w:pPr>
          <w:r w:rsidRPr="00E86D9A">
            <w:rPr>
              <w:color w:val="808080" w:themeColor="background1" w:themeShade="80"/>
            </w:rPr>
            <w:t>[Audit start date or standard effective date, whichever comes later]</w:t>
          </w:r>
        </w:p>
      </w:docPartBody>
    </w:docPart>
    <w:docPart>
      <w:docPartPr>
        <w:name w:val="C1839527D63041CA8443DF5B161A677C"/>
        <w:category>
          <w:name w:val="General"/>
          <w:gallery w:val="placeholder"/>
        </w:category>
        <w:types>
          <w:type w:val="bbPlcHdr"/>
        </w:types>
        <w:behaviors>
          <w:behavior w:val="content"/>
        </w:behaviors>
        <w:guid w:val="{CB6E7B1F-BE5D-42CE-A64A-4BCCBC213E49}"/>
      </w:docPartPr>
      <w:docPartBody>
        <w:p w:rsidR="00F84B21" w:rsidRDefault="009B4BEA" w:rsidP="009B4BEA">
          <w:pPr>
            <w:pStyle w:val="C1839527D63041CA8443DF5B161A677C7"/>
          </w:pPr>
          <w:r w:rsidRPr="00E86D9A">
            <w:rPr>
              <w:color w:val="808080" w:themeColor="background1" w:themeShade="80"/>
            </w:rPr>
            <w:t xml:space="preserve">[Audit end date or </w:t>
          </w:r>
          <w:r>
            <w:rPr>
              <w:color w:val="808080" w:themeColor="background1" w:themeShade="80"/>
            </w:rPr>
            <w:t xml:space="preserve">standard withdrawal/supersede </w:t>
          </w:r>
          <w:r w:rsidRPr="00E86D9A">
            <w:rPr>
              <w:color w:val="808080" w:themeColor="background1" w:themeShade="80"/>
            </w:rPr>
            <w:t>date, whichever comes first]</w:t>
          </w:r>
        </w:p>
      </w:docPartBody>
    </w:docPart>
    <w:docPart>
      <w:docPartPr>
        <w:name w:val="30B1250AFC2844B88CF2EE1F6C8FC51C"/>
        <w:category>
          <w:name w:val="General"/>
          <w:gallery w:val="placeholder"/>
        </w:category>
        <w:types>
          <w:type w:val="bbPlcHdr"/>
        </w:types>
        <w:behaviors>
          <w:behavior w:val="content"/>
        </w:behaviors>
        <w:guid w:val="{6B3D30AB-0721-450C-A2B3-2799E3EB5AAC}"/>
      </w:docPartPr>
      <w:docPartBody>
        <w:p w:rsidR="00F84B21" w:rsidRDefault="009B4BEA" w:rsidP="009B4BEA">
          <w:pPr>
            <w:pStyle w:val="30B1250AFC2844B88CF2EE1F6C8FC51C7"/>
          </w:pPr>
          <w:r w:rsidRPr="00E86D9A">
            <w:rPr>
              <w:color w:val="808080" w:themeColor="background1" w:themeShade="80"/>
            </w:rPr>
            <w:t>[Scheduled (YYYY-QX) or Spot Check YYYY-MM-DD</w:t>
          </w:r>
          <w:r>
            <w:rPr>
              <w:color w:val="808080" w:themeColor="background1" w:themeShade="80"/>
            </w:rPr>
            <w:t>]</w:t>
          </w:r>
        </w:p>
      </w:docPartBody>
    </w:docPart>
    <w:docPart>
      <w:docPartPr>
        <w:name w:val="F2222AF715CB4277B76C446E6E6442A6"/>
        <w:category>
          <w:name w:val="General"/>
          <w:gallery w:val="placeholder"/>
        </w:category>
        <w:types>
          <w:type w:val="bbPlcHdr"/>
        </w:types>
        <w:behaviors>
          <w:behavior w:val="content"/>
        </w:behaviors>
        <w:guid w:val="{0010909C-31F3-46CE-BB0A-5B92454BE9EA}"/>
      </w:docPartPr>
      <w:docPartBody>
        <w:p w:rsidR="00F84B21" w:rsidRDefault="009B4BEA" w:rsidP="009B4BEA">
          <w:pPr>
            <w:pStyle w:val="F2222AF715CB4277B76C446E6E6442A67"/>
          </w:pPr>
          <w:r w:rsidRPr="00FB3683">
            <w:rPr>
              <w:color w:val="808080" w:themeColor="background1" w:themeShade="80"/>
            </w:rPr>
            <w:t>[</w:t>
          </w:r>
          <w:r w:rsidRPr="00F60347">
            <w:rPr>
              <w:color w:val="808080" w:themeColor="background1" w:themeShade="80"/>
            </w:rPr>
            <w:t xml:space="preserve">If </w:t>
          </w:r>
          <w:r w:rsidRPr="00FA304C">
            <w:rPr>
              <w:b/>
              <w:color w:val="808080" w:themeColor="background1" w:themeShade="80"/>
            </w:rPr>
            <w:t>Yes</w:t>
          </w:r>
          <w:r w:rsidRPr="00F60347">
            <w:rPr>
              <w:color w:val="808080" w:themeColor="background1" w:themeShade="80"/>
            </w:rPr>
            <w:t xml:space="preserve">, list </w:t>
          </w:r>
          <w:r>
            <w:rPr>
              <w:color w:val="808080" w:themeColor="background1" w:themeShade="80"/>
            </w:rPr>
            <w:t>the requirements with suspected contravention</w:t>
          </w:r>
          <w:r w:rsidRPr="00F60347">
            <w:rPr>
              <w:color w:val="808080" w:themeColor="background1" w:themeShade="80"/>
            </w:rPr>
            <w:t xml:space="preserve"> findings </w:t>
          </w:r>
          <w:r>
            <w:rPr>
              <w:rFonts w:cs="Arial"/>
              <w:color w:val="808080" w:themeColor="background1" w:themeShade="80"/>
            </w:rPr>
            <w:t>e.g. R1, R2, R5</w:t>
          </w:r>
          <w:r w:rsidRPr="00FB3683">
            <w:rPr>
              <w:rFonts w:cs="Arial"/>
              <w:color w:val="808080" w:themeColor="background1" w:themeShade="80"/>
            </w:rPr>
            <w:t>]</w:t>
          </w:r>
        </w:p>
      </w:docPartBody>
    </w:docPart>
    <w:docPart>
      <w:docPartPr>
        <w:name w:val="271C77E81E984DC6870A59BC1E7D0B81"/>
        <w:category>
          <w:name w:val="General"/>
          <w:gallery w:val="placeholder"/>
        </w:category>
        <w:types>
          <w:type w:val="bbPlcHdr"/>
        </w:types>
        <w:behaviors>
          <w:behavior w:val="content"/>
        </w:behaviors>
        <w:guid w:val="{ED5D8709-EC94-4051-B002-7D22E52332EE}"/>
      </w:docPartPr>
      <w:docPartBody>
        <w:p w:rsidR="00F84B21" w:rsidRDefault="00BB3D14" w:rsidP="00BB3D14">
          <w:pPr>
            <w:pStyle w:val="271C77E81E984DC6870A59BC1E7D0B815"/>
          </w:pPr>
          <w:r w:rsidRPr="00EA167B">
            <w:rPr>
              <w:b/>
              <w:color w:val="FFFFFF" w:themeColor="background1"/>
              <w:highlight w:val="red"/>
            </w:rPr>
            <w:t>Select AESO Label</w:t>
          </w:r>
        </w:p>
      </w:docPartBody>
    </w:docPart>
    <w:docPart>
      <w:docPartPr>
        <w:name w:val="F41482CDFB184B8BA282448CBE959BB7"/>
        <w:category>
          <w:name w:val="General"/>
          <w:gallery w:val="placeholder"/>
        </w:category>
        <w:types>
          <w:type w:val="bbPlcHdr"/>
        </w:types>
        <w:behaviors>
          <w:behavior w:val="content"/>
        </w:behaviors>
        <w:guid w:val="{E8DAD489-D290-4A19-BEAF-B727D8C37E38}"/>
      </w:docPartPr>
      <w:docPartBody>
        <w:p w:rsidR="00F84B21" w:rsidRDefault="00BB3D14" w:rsidP="00BB3D14">
          <w:pPr>
            <w:pStyle w:val="F41482CDFB184B8BA282448CBE959BB75"/>
          </w:pPr>
          <w:r w:rsidRPr="00EA167B">
            <w:rPr>
              <w:b/>
              <w:color w:val="FFFFFF" w:themeColor="background1"/>
              <w:highlight w:val="red"/>
            </w:rPr>
            <w:t>Select AESO Label</w:t>
          </w:r>
        </w:p>
      </w:docPartBody>
    </w:docPart>
    <w:docPart>
      <w:docPartPr>
        <w:name w:val="D35F972730704CDBB18CF562703B3820"/>
        <w:category>
          <w:name w:val="General"/>
          <w:gallery w:val="placeholder"/>
        </w:category>
        <w:types>
          <w:type w:val="bbPlcHdr"/>
        </w:types>
        <w:behaviors>
          <w:behavior w:val="content"/>
        </w:behaviors>
        <w:guid w:val="{69BD0528-EA25-4D7A-AC13-47A604DA95A8}"/>
      </w:docPartPr>
      <w:docPartBody>
        <w:p w:rsidR="00F84B21" w:rsidRDefault="00BB3D14" w:rsidP="00BB3D14">
          <w:pPr>
            <w:pStyle w:val="D35F972730704CDBB18CF562703B38205"/>
          </w:pPr>
          <w:r w:rsidRPr="00EA167B">
            <w:rPr>
              <w:b/>
              <w:color w:val="FFFFFF" w:themeColor="background1"/>
              <w:highlight w:val="red"/>
            </w:rPr>
            <w:t>Select AESO Label</w:t>
          </w:r>
        </w:p>
      </w:docPartBody>
    </w:docPart>
    <w:docPart>
      <w:docPartPr>
        <w:name w:val="32C3737B4C6D492EAE881A14F081819A"/>
        <w:category>
          <w:name w:val="General"/>
          <w:gallery w:val="placeholder"/>
        </w:category>
        <w:types>
          <w:type w:val="bbPlcHdr"/>
        </w:types>
        <w:behaviors>
          <w:behavior w:val="content"/>
        </w:behaviors>
        <w:guid w:val="{1D0A6565-B0F5-41BF-A1A1-5E3351985A7A}"/>
      </w:docPartPr>
      <w:docPartBody>
        <w:p w:rsidR="00F84B21" w:rsidRDefault="00BB3D14" w:rsidP="00BB3D14">
          <w:pPr>
            <w:pStyle w:val="32C3737B4C6D492EAE881A14F081819A5"/>
          </w:pPr>
          <w:r w:rsidRPr="00EA167B">
            <w:rPr>
              <w:b/>
              <w:color w:val="FFFFFF" w:themeColor="background1"/>
              <w:highlight w:val="red"/>
            </w:rPr>
            <w:t>Select AESO Label</w:t>
          </w:r>
        </w:p>
      </w:docPartBody>
    </w:docPart>
    <w:docPart>
      <w:docPartPr>
        <w:name w:val="01BA4422485A4D43A9D94D15CC9ABD5C"/>
        <w:category>
          <w:name w:val="General"/>
          <w:gallery w:val="placeholder"/>
        </w:category>
        <w:types>
          <w:type w:val="bbPlcHdr"/>
        </w:types>
        <w:behaviors>
          <w:behavior w:val="content"/>
        </w:behaviors>
        <w:guid w:val="{277F706F-FFD5-4230-86A5-5B678DE1B20C}"/>
      </w:docPartPr>
      <w:docPartBody>
        <w:p w:rsidR="00F84B21" w:rsidRDefault="009B4BEA" w:rsidP="009B4BEA">
          <w:pPr>
            <w:pStyle w:val="01BA4422485A4D43A9D94D15CC9ABD5C6"/>
          </w:pPr>
          <w:r>
            <w:rPr>
              <w:color w:val="808080" w:themeColor="background1" w:themeShade="80"/>
            </w:rPr>
            <w:t>[Use Y</w:t>
          </w:r>
          <w:r w:rsidRPr="00E86D9A">
            <w:rPr>
              <w:color w:val="808080" w:themeColor="background1" w:themeShade="80"/>
            </w:rPr>
            <w:t>YYY-MM-DD</w:t>
          </w:r>
          <w:r>
            <w:rPr>
              <w:color w:val="808080" w:themeColor="background1" w:themeShade="80"/>
            </w:rPr>
            <w:t xml:space="preserve"> format]</w:t>
          </w:r>
        </w:p>
      </w:docPartBody>
    </w:docPart>
    <w:docPart>
      <w:docPartPr>
        <w:name w:val="F4BB05249C5B4A3CA19738237CAA54CB"/>
        <w:category>
          <w:name w:val="General"/>
          <w:gallery w:val="placeholder"/>
        </w:category>
        <w:types>
          <w:type w:val="bbPlcHdr"/>
        </w:types>
        <w:behaviors>
          <w:behavior w:val="content"/>
        </w:behaviors>
        <w:guid w:val="{A824A877-6986-465A-BC96-42A9331A3FBA}"/>
      </w:docPartPr>
      <w:docPartBody>
        <w:p w:rsidR="00F84B21" w:rsidRDefault="009B4BEA" w:rsidP="009B4BEA">
          <w:pPr>
            <w:pStyle w:val="F4BB05249C5B4A3CA19738237CAA54CB6"/>
          </w:pPr>
          <w:r>
            <w:rPr>
              <w:rStyle w:val="PlaceholderText"/>
              <w:szCs w:val="20"/>
            </w:rPr>
            <w:t>[Information (if any) relevant to audit findings below</w:t>
          </w:r>
          <w:r w:rsidRPr="00A93FB8">
            <w:rPr>
              <w:rStyle w:val="PlaceholderText"/>
              <w:szCs w:val="20"/>
            </w:rPr>
            <w:t>]</w:t>
          </w:r>
        </w:p>
      </w:docPartBody>
    </w:docPart>
    <w:docPart>
      <w:docPartPr>
        <w:name w:val="1FD8887D56E14F01AA219615739D20A4"/>
        <w:category>
          <w:name w:val="General"/>
          <w:gallery w:val="placeholder"/>
        </w:category>
        <w:types>
          <w:type w:val="bbPlcHdr"/>
        </w:types>
        <w:behaviors>
          <w:behavior w:val="content"/>
        </w:behaviors>
        <w:guid w:val="{E0DB8018-386C-4631-A72B-993598C98918}"/>
      </w:docPartPr>
      <w:docPartBody>
        <w:p w:rsidR="00F84B21" w:rsidRDefault="009B4BEA" w:rsidP="009B4BEA">
          <w:pPr>
            <w:pStyle w:val="1FD8887D56E14F01AA219615739D20A46"/>
          </w:pPr>
          <w:r>
            <w:rPr>
              <w:rStyle w:val="PlaceholderText"/>
              <w:szCs w:val="20"/>
            </w:rPr>
            <w:t>[Summary of Findings</w:t>
          </w:r>
          <w:r w:rsidRPr="00A93FB8">
            <w:rPr>
              <w:rStyle w:val="PlaceholderText"/>
              <w:szCs w:val="20"/>
            </w:rPr>
            <w:t>]</w:t>
          </w:r>
        </w:p>
      </w:docPartBody>
    </w:docPart>
    <w:docPart>
      <w:docPartPr>
        <w:name w:val="5A88018E8DBD4C98BD12525A63983871"/>
        <w:category>
          <w:name w:val="General"/>
          <w:gallery w:val="placeholder"/>
        </w:category>
        <w:types>
          <w:type w:val="bbPlcHdr"/>
        </w:types>
        <w:behaviors>
          <w:behavior w:val="content"/>
        </w:behaviors>
        <w:guid w:val="{6627CFB6-A780-4B83-AAF2-1E338D5F8D47}"/>
      </w:docPartPr>
      <w:docPartBody>
        <w:p w:rsidR="00F84B21" w:rsidRDefault="009B4BEA" w:rsidP="009B4BEA">
          <w:pPr>
            <w:pStyle w:val="5A88018E8DBD4C98BD12525A639838716"/>
          </w:pPr>
          <w:r>
            <w:rPr>
              <w:rStyle w:val="PlaceholderText"/>
              <w:szCs w:val="20"/>
            </w:rPr>
            <w:t>[Summary of Findings</w:t>
          </w:r>
          <w:r w:rsidRPr="00A93FB8">
            <w:rPr>
              <w:rStyle w:val="PlaceholderText"/>
              <w:szCs w:val="20"/>
            </w:rPr>
            <w:t>]</w:t>
          </w:r>
        </w:p>
      </w:docPartBody>
    </w:docPart>
    <w:docPart>
      <w:docPartPr>
        <w:name w:val="8C0F02261E8E494895C263E95DFEBA17"/>
        <w:category>
          <w:name w:val="General"/>
          <w:gallery w:val="placeholder"/>
        </w:category>
        <w:types>
          <w:type w:val="bbPlcHdr"/>
        </w:types>
        <w:behaviors>
          <w:behavior w:val="content"/>
        </w:behaviors>
        <w:guid w:val="{2ACE0839-3457-4EFF-847D-4E66C3B01BA3}"/>
      </w:docPartPr>
      <w:docPartBody>
        <w:p w:rsidR="00F84B21" w:rsidRDefault="009B4BEA" w:rsidP="009B4BEA">
          <w:pPr>
            <w:pStyle w:val="8C0F02261E8E494895C263E95DFEBA175"/>
          </w:pPr>
          <w:r w:rsidRPr="008568FA">
            <w:rPr>
              <w:rStyle w:val="PlaceholderText"/>
              <w:sz w:val="20"/>
              <w:szCs w:val="20"/>
            </w:rPr>
            <w:t>[For AESO use only: any observations, remarks or action items for future audits]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8"/>
    <w:rsid w:val="00117FA2"/>
    <w:rsid w:val="00346C30"/>
    <w:rsid w:val="004107E7"/>
    <w:rsid w:val="004F0EB5"/>
    <w:rsid w:val="005028E4"/>
    <w:rsid w:val="007F2AF8"/>
    <w:rsid w:val="009B4BEA"/>
    <w:rsid w:val="00BB3D14"/>
    <w:rsid w:val="00F8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BEA"/>
    <w:rPr>
      <w:color w:val="808080"/>
    </w:rPr>
  </w:style>
  <w:style w:type="paragraph" w:customStyle="1" w:styleId="271C77E81E984DC6870A59BC1E7D0B815">
    <w:name w:val="271C77E81E984DC6870A59BC1E7D0B81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F41482CDFB184B8BA282448CBE959BB75">
    <w:name w:val="F41482CDFB184B8BA282448CBE959BB7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D35F972730704CDBB18CF562703B38205">
    <w:name w:val="D35F972730704CDBB18CF562703B3820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32C3737B4C6D492EAE881A14F081819A5">
    <w:name w:val="32C3737B4C6D492EAE881A14F081819A5"/>
    <w:rsid w:val="00BB3D14"/>
    <w:pPr>
      <w:tabs>
        <w:tab w:val="center" w:pos="4680"/>
        <w:tab w:val="right" w:pos="9360"/>
      </w:tabs>
      <w:spacing w:after="0" w:line="240" w:lineRule="auto"/>
      <w:jc w:val="both"/>
    </w:pPr>
    <w:rPr>
      <w:rFonts w:ascii="Arial" w:eastAsia="Times New Roman" w:hAnsi="Arial" w:cs="Times New Roman"/>
      <w:sz w:val="20"/>
      <w:szCs w:val="24"/>
    </w:rPr>
  </w:style>
  <w:style w:type="paragraph" w:customStyle="1" w:styleId="0ECB2165AD4A4BB8A8B52BA14ECF01D77">
    <w:name w:val="0ECB2165AD4A4BB8A8B52BA14ECF01D77"/>
    <w:rsid w:val="009B4BEA"/>
    <w:pPr>
      <w:spacing w:before="60" w:line="250" w:lineRule="exact"/>
    </w:pPr>
    <w:rPr>
      <w:rFonts w:ascii="Arial" w:eastAsia="Times New Roman" w:hAnsi="Arial" w:cs="Arial"/>
      <w:sz w:val="20"/>
      <w:szCs w:val="24"/>
    </w:rPr>
  </w:style>
  <w:style w:type="paragraph" w:customStyle="1" w:styleId="8AAF9B70627D480FBC9D73C18EDBEF027">
    <w:name w:val="8AAF9B70627D480FBC9D73C18EDBEF027"/>
    <w:rsid w:val="009B4BEA"/>
    <w:pPr>
      <w:spacing w:before="60" w:line="250" w:lineRule="exact"/>
    </w:pPr>
    <w:rPr>
      <w:rFonts w:ascii="Arial" w:eastAsia="Times New Roman" w:hAnsi="Arial" w:cs="Arial"/>
      <w:sz w:val="20"/>
      <w:szCs w:val="24"/>
    </w:rPr>
  </w:style>
  <w:style w:type="paragraph" w:customStyle="1" w:styleId="933813F91C334534B46AD9961B6003D17">
    <w:name w:val="933813F91C334534B46AD9961B6003D17"/>
    <w:rsid w:val="009B4BEA"/>
    <w:pPr>
      <w:spacing w:before="60" w:line="250" w:lineRule="exact"/>
    </w:pPr>
    <w:rPr>
      <w:rFonts w:ascii="Arial" w:eastAsia="Times New Roman" w:hAnsi="Arial" w:cs="Arial"/>
      <w:sz w:val="20"/>
      <w:szCs w:val="24"/>
    </w:rPr>
  </w:style>
  <w:style w:type="paragraph" w:customStyle="1" w:styleId="C1839527D63041CA8443DF5B161A677C7">
    <w:name w:val="C1839527D63041CA8443DF5B161A677C7"/>
    <w:rsid w:val="009B4BEA"/>
    <w:pPr>
      <w:spacing w:before="60" w:line="250" w:lineRule="exact"/>
    </w:pPr>
    <w:rPr>
      <w:rFonts w:ascii="Arial" w:eastAsia="Times New Roman" w:hAnsi="Arial" w:cs="Arial"/>
      <w:sz w:val="20"/>
      <w:szCs w:val="24"/>
    </w:rPr>
  </w:style>
  <w:style w:type="paragraph" w:customStyle="1" w:styleId="30B1250AFC2844B88CF2EE1F6C8FC51C7">
    <w:name w:val="30B1250AFC2844B88CF2EE1F6C8FC51C7"/>
    <w:rsid w:val="009B4BEA"/>
    <w:pPr>
      <w:spacing w:before="60" w:line="250" w:lineRule="exact"/>
    </w:pPr>
    <w:rPr>
      <w:rFonts w:ascii="Arial" w:eastAsia="Times New Roman" w:hAnsi="Arial" w:cs="Arial"/>
      <w:sz w:val="20"/>
      <w:szCs w:val="24"/>
    </w:rPr>
  </w:style>
  <w:style w:type="paragraph" w:customStyle="1" w:styleId="F2222AF715CB4277B76C446E6E6442A67">
    <w:name w:val="F2222AF715CB4277B76C446E6E6442A67"/>
    <w:rsid w:val="009B4BEA"/>
    <w:pPr>
      <w:tabs>
        <w:tab w:val="left" w:pos="720"/>
      </w:tabs>
      <w:spacing w:before="120" w:after="120" w:line="288" w:lineRule="auto"/>
      <w:jc w:val="both"/>
    </w:pPr>
    <w:rPr>
      <w:rFonts w:ascii="Arial" w:eastAsia="Times New Roman" w:hAnsi="Arial" w:cs="Times New Roman"/>
      <w:sz w:val="20"/>
      <w:szCs w:val="24"/>
    </w:rPr>
  </w:style>
  <w:style w:type="paragraph" w:customStyle="1" w:styleId="01BA4422485A4D43A9D94D15CC9ABD5C6">
    <w:name w:val="01BA4422485A4D43A9D94D15CC9ABD5C6"/>
    <w:rsid w:val="009B4BEA"/>
    <w:pPr>
      <w:spacing w:before="60" w:line="250" w:lineRule="exact"/>
    </w:pPr>
    <w:rPr>
      <w:rFonts w:ascii="Arial" w:eastAsia="Times New Roman" w:hAnsi="Arial" w:cs="Arial"/>
      <w:sz w:val="20"/>
      <w:szCs w:val="24"/>
    </w:rPr>
  </w:style>
  <w:style w:type="paragraph" w:customStyle="1" w:styleId="F4BB05249C5B4A3CA19738237CAA54CB6">
    <w:name w:val="F4BB05249C5B4A3CA19738237CAA54CB6"/>
    <w:rsid w:val="009B4BEA"/>
    <w:pPr>
      <w:spacing w:before="60" w:line="250" w:lineRule="exact"/>
    </w:pPr>
    <w:rPr>
      <w:rFonts w:ascii="Arial" w:eastAsia="Times New Roman" w:hAnsi="Arial" w:cs="Arial"/>
      <w:sz w:val="20"/>
      <w:szCs w:val="24"/>
    </w:rPr>
  </w:style>
  <w:style w:type="paragraph" w:customStyle="1" w:styleId="1FD8887D56E14F01AA219615739D20A46">
    <w:name w:val="1FD8887D56E14F01AA219615739D20A46"/>
    <w:rsid w:val="009B4BEA"/>
    <w:pPr>
      <w:spacing w:before="60" w:line="250" w:lineRule="exact"/>
    </w:pPr>
    <w:rPr>
      <w:rFonts w:ascii="Arial" w:eastAsia="Times New Roman" w:hAnsi="Arial" w:cs="Arial"/>
      <w:sz w:val="20"/>
      <w:szCs w:val="24"/>
    </w:rPr>
  </w:style>
  <w:style w:type="paragraph" w:customStyle="1" w:styleId="5A88018E8DBD4C98BD12525A639838716">
    <w:name w:val="5A88018E8DBD4C98BD12525A639838716"/>
    <w:rsid w:val="009B4BEA"/>
    <w:pPr>
      <w:spacing w:before="60" w:line="250" w:lineRule="exact"/>
    </w:pPr>
    <w:rPr>
      <w:rFonts w:ascii="Arial" w:eastAsia="Times New Roman" w:hAnsi="Arial" w:cs="Arial"/>
      <w:sz w:val="20"/>
      <w:szCs w:val="24"/>
    </w:rPr>
  </w:style>
  <w:style w:type="paragraph" w:customStyle="1" w:styleId="8C0F02261E8E494895C263E95DFEBA175">
    <w:name w:val="8C0F02261E8E494895C263E95DFEBA175"/>
    <w:rsid w:val="009B4BEA"/>
    <w:pPr>
      <w:spacing w:after="0" w:line="240" w:lineRule="auto"/>
    </w:pPr>
    <w:rPr>
      <w:rFonts w:ascii="Arial" w:eastAsia="Times New Roman" w:hAnsi="Arial" w:cs="Arial"/>
      <w:sz w:val="18"/>
      <w:szCs w:val="18"/>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_Map_Root xmlns="http://Greg_Maxey/CC_Mapping_Part">
  <AESO_Confidentiality_Classifications>Public</AESO_Confidentiality_Classifications>
  <Footer/>
</CC_Map_Root>
</file>

<file path=customXml/itemProps1.xml><?xml version="1.0" encoding="utf-8"?>
<ds:datastoreItem xmlns:ds="http://schemas.openxmlformats.org/officeDocument/2006/customXml" ds:itemID="{6C622863-FFD6-4A33-A0E1-E017AE313CC2}">
  <ds:schemaRefs>
    <ds:schemaRef ds:uri="http://schemas.openxmlformats.org/officeDocument/2006/bibliography"/>
  </ds:schemaRefs>
</ds:datastoreItem>
</file>

<file path=customXml/itemProps2.xml><?xml version="1.0" encoding="utf-8"?>
<ds:datastoreItem xmlns:ds="http://schemas.openxmlformats.org/officeDocument/2006/customXml" ds:itemID="{320D493F-7BDF-4716-B21A-1C97993CF725}">
  <ds:schemaRefs>
    <ds:schemaRef ds:uri="http://Greg_Maxey/CC_Mapping_Part"/>
  </ds:schemaRefs>
</ds:datastoreItem>
</file>

<file path=docProps/app.xml><?xml version="1.0" encoding="utf-8"?>
<Properties xmlns="http://schemas.openxmlformats.org/officeDocument/2006/extended-properties" xmlns:vt="http://schemas.openxmlformats.org/officeDocument/2006/docPropsVTypes">
  <Template>Fact Sheet</Template>
  <TotalTime>16</TotalTime>
  <Pages>6</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PRC-010-AB-2 RSAW</vt:lpstr>
    </vt:vector>
  </TitlesOfParts>
  <Company>AESO - Alberta Electric System Operator</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PRC-010-AB-2 RSAW</dc:title>
  <dc:creator>David Lemstra</dc:creator>
  <cp:lastModifiedBy>Nicole Poulin</cp:lastModifiedBy>
  <cp:revision>4</cp:revision>
  <cp:lastPrinted>2011-07-28T21:30:00Z</cp:lastPrinted>
  <dcterms:created xsi:type="dcterms:W3CDTF">2021-10-18T15:34:00Z</dcterms:created>
  <dcterms:modified xsi:type="dcterms:W3CDTF">2021-10-18T19:20:00Z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5a3c7-ba38-4976-a2eb-9e02a5c891be_Enabled">
    <vt:lpwstr>true</vt:lpwstr>
  </property>
  <property fmtid="{D5CDD505-2E9C-101B-9397-08002B2CF9AE}" pid="3" name="MSIP_Label_51a5a3c7-ba38-4976-a2eb-9e02a5c891be_SetDate">
    <vt:lpwstr>2021-10-18T19:19:08Z</vt:lpwstr>
  </property>
  <property fmtid="{D5CDD505-2E9C-101B-9397-08002B2CF9AE}" pid="4" name="MSIP_Label_51a5a3c7-ba38-4976-a2eb-9e02a5c891be_Method">
    <vt:lpwstr>Privileged</vt:lpwstr>
  </property>
  <property fmtid="{D5CDD505-2E9C-101B-9397-08002B2CF9AE}" pid="5" name="MSIP_Label_51a5a3c7-ba38-4976-a2eb-9e02a5c891be_Name">
    <vt:lpwstr>Public Protected Document</vt:lpwstr>
  </property>
  <property fmtid="{D5CDD505-2E9C-101B-9397-08002B2CF9AE}" pid="6" name="MSIP_Label_51a5a3c7-ba38-4976-a2eb-9e02a5c891be_SiteId">
    <vt:lpwstr>9869aa0d-ebba-4f8c-9399-7dff7665b1d1</vt:lpwstr>
  </property>
  <property fmtid="{D5CDD505-2E9C-101B-9397-08002B2CF9AE}" pid="7" name="MSIP_Label_51a5a3c7-ba38-4976-a2eb-9e02a5c891be_ActionId">
    <vt:lpwstr>6bc37da1-f88e-4dbd-8e47-987f754abc08</vt:lpwstr>
  </property>
  <property fmtid="{D5CDD505-2E9C-101B-9397-08002B2CF9AE}" pid="8" name="MSIP_Label_51a5a3c7-ba38-4976-a2eb-9e02a5c891be_ContentBits">
    <vt:lpwstr>0</vt:lpwstr>
  </property>
</Properties>
</file>